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Коллегии Администрации Кемеровской области от 29.03.2019 N 209</w:t>
              <w:br/>
              <w:t xml:space="preserve">(ред. от 27.12.2022)</w:t>
              <w:br/>
              <w:t xml:space="preserve">"О порядке реализации мероприятий по организации и обеспечению отдыха и оздоровления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КОЛЛЕГИЯ АДМИНИСТРАЦИИ КЕМЕРОВСКОЙ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марта 2019 г. N 209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РЕАЛИЗАЦИИ МЕРОПРИЯТИЙ ПО ОРГАНИЗАЦИИ</w:t>
      </w:r>
    </w:p>
    <w:p>
      <w:pPr>
        <w:pStyle w:val="2"/>
        <w:jc w:val="center"/>
      </w:pPr>
      <w:r>
        <w:rPr>
          <w:sz w:val="20"/>
        </w:rPr>
        <w:t xml:space="preserve">И ОБЕСПЕЧЕНИЮ ОТДЫХА И ОЗДОРОВЛЕНИЯ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03.08.2020 </w:t>
            </w:r>
            <w:hyperlink w:history="0" r:id="rId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8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792</w:t>
              </w:r>
            </w:hyperlink>
            <w:r>
              <w:rPr>
                <w:sz w:val="20"/>
                <w:color w:val="392c69"/>
              </w:rPr>
              <w:t xml:space="preserve">, от 03.06.2022 </w:t>
            </w:r>
            <w:hyperlink w:history="0" r:id="rId9" w:tooltip="Постановление Правительства Кемеровской области - Кузбасса от 03.06.2022 N 357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0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723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1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879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2" w:tooltip="Закон Кемеровской области от 26.12.2009 N 136-ОЗ (ред. от 20.09.2021) &quot;Об организации и обеспечении отдыха и оздоровления детей&quot; (принят Советом народных депутатов Кемеровской области 25.1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26.12.2009 N 136-ОЗ "Об организации и обеспечении отдыха и оздоровления детей", </w:t>
      </w:r>
      <w:hyperlink w:history="0" r:id="rId13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27.10.2022 N 115-ОЗ "О мерах социальной поддержки семей граждан, принимающих участие в специальной военной операции" Коллегия Администрации Кемеровской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27.12.2022 N 879)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1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реализации мероприятий по организации и обеспечению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hyperlink w:history="0" w:anchor="P301" w:tooltip=" Информация о проведении оздоровительной кампании детей школьного возраста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проведении оздоровительной кампании детей школьного возраста (форма 1);</w:t>
      </w:r>
    </w:p>
    <w:p>
      <w:pPr>
        <w:pStyle w:val="0"/>
        <w:spacing w:before="200" w:line-rule="auto"/>
        <w:ind w:firstLine="540"/>
        <w:jc w:val="both"/>
      </w:pPr>
      <w:hyperlink w:history="0" w:anchor="P392" w:tooltip=" Информация об отдыхе детей в организациях отдыха детей и их оздоровления,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об отдыхе детей в организациях отдыха детей и их оздоровления, балансодержатели которых имеют регистрацию юридического лица на территории субъекта Российской Федерации (форма 2);</w:t>
      </w:r>
    </w:p>
    <w:p>
      <w:pPr>
        <w:pStyle w:val="0"/>
        <w:spacing w:before="200" w:line-rule="auto"/>
        <w:ind w:firstLine="540"/>
        <w:jc w:val="both"/>
      </w:pPr>
      <w:hyperlink w:history="0" w:anchor="P610" w:tooltip="Информация об отдыхе детей в лагерях труда и отдыха и многодневных походах,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об отдыхе детей в лагерях труда и отдыха и многодневных походах, а также в организациях отдыха и оздоровления, расположенных в других субъектах Российской Федерации и за пределами Российской Федерации (форма 3);</w:t>
      </w:r>
    </w:p>
    <w:p>
      <w:pPr>
        <w:pStyle w:val="0"/>
        <w:spacing w:before="200" w:line-rule="auto"/>
        <w:ind w:firstLine="540"/>
        <w:jc w:val="both"/>
      </w:pPr>
      <w:hyperlink w:history="0" w:anchor="P730" w:tooltip="          Информация о численности детей, занятых другими формами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численности детей, занятых другими формами отдыха и оздоровления (форма 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5" w:tooltip="Постановление Правительства Кемеровской области - Кузбасса от 03.06.2022 N 357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03.06.2022 N 357.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транспорта Кузбасса оказать содействие в организации проезда организованных групп детей к местам отдыха и оздоровления и обратно, в том числе в пределах территории Российской Федерации и стран СНГ.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Заместителю Губернатора Кемеровской области - Кузбасса (по вопросам безопасности и правопорядка) Догадову В.А. обеспечить взаимодействие с Главным управлением МВД России по Кемеровской области и Управлением Федеральной службы войск национальной гвардии Российской Федерации по Кемеровской области - Кузбассу в целях обеспечения общественного порядка и безопасности при проезде организованных групп детей по маршруту следования к местам отдыха и оздоровления и обратно, в период их пребывания в организациях отдыха детей и их оздоровления, а также контроля деятельности частных охранных организаций, обеспечивающих охрану общественного порядка и безопасность детей в период их нахождения в организациях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Заместителю председателя Правительства Кемеровской области - Кузбасса (по вопросам социального развития) Ворониной Е.А. обеспечить контроль за укомплектованием медицинскими кадрами организаций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18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19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, от 03.06.2022 </w:t>
      </w:r>
      <w:hyperlink w:history="0" r:id="rId20" w:tooltip="Постановление Правительства Кемеровской области - Кузбасса от 03.06.2022 N 357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357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Первому заместителю председателя Правительства Кемеровской области - Кузбасса - министру финансов Кузбасса Малахову И.Ю. обеспечить финансирование мероприятий по организации и обеспечению отдыха и оздоровления детей, в том числе путем предоставления субвенций местным бюджетам в объеме, предусмотренном законом Кемеровской области - Кузбасса об областном бюджете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21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22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главам муниципальных образований Кемеровской области -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Организовать работу межведомственных комиссий по организации отдыха, оздоровления и занятости детей, в том числе по приемке организаций отдыха детей и их оздоровления всех форм собственности перед началом летней оздоровительной кампании. Принять соответствующие правовые акты, определяющие порядок работы межведомственных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Разработать программы по обеспечению организации отдыха детей, в том числе детей, находящихся в трудной жизненной ситуации, членов семей граждан, принимающих участие в специальной военной операции, указанных в </w:t>
      </w:r>
      <w:hyperlink w:history="0" r:id="rId24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 Закона Кемеровской области - Кузбасса от 27.10.2022 N 115-ОЗ "О мерах социальной поддержки семей граждан, принимающих участие в специальной военной операции", в каникулярное время, включая мероприятия по обеспечению безопасности их жизни и здоровья. Предусмотреть финансовое обеспечение программ, в том числе за счет источников, не запрещенных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27.12.2022 N 879)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Принять порядок реализаций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Предусмотреть финансовое обеспечение расходов из средств местного бюджета на оплату проезда организованных групп детей и их сопровождение к месту отдыха и оздоровления и обратно. Предусмотреть бесплатный проезд для организованных групп, состоящих из следующих категорий детей: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семей, где оба родителя являются работниками бюджетных учреждений (работниками учреждений образования, медицинскими работниками, работниками организаций культуры, физической культуры и спорта, социальной защиты населения, другие категории работников организаций, содержащихся за счет средств областного и местных бюджетов);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малообеспеченных семей, где среднедушевой доход семьи ниже величины прожиточного минимума, установленного в Кемеровской области - Кузбассе.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Сохранять, укреплять сеть организаций отдыха детей и их оздоровления, использовать базу санаторно-курортных и лечебно-профилактических организаций, образовательных организаций, учреждений социального обслуживания населения и иных организаций отдыха детей и их оздоровления, в том числе осуществлять контроль за обеспечением в полном объеме и в установленный срок выполнения предписаний об устранении выявленных нарушений, а также проводить работу по созданию в оздоровительных организациях безбарьерной среды для оздоровления детей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Развивать различные формы отдыха, оздоровления и занятости детей, создавать условия для развития в каникулярное время детского туризма, способствовать организации досугового времени старшеклассников, созданию для них специализированных лагерей, проведению профильных смен, расширению возможностей для их временной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организации и финансировании временного трудоустройства несовершеннолетних граждан в возрасте от 14 до 18 лет в свободное от учебы время.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Предусматривать в муниципальных правовых актах для организованных групп детей льготное культурно-экскурсионное, транспортное обслуживание и использование спортивных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Обеспечить реализацию мер по профилактике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Создавать условия для предупреждения детского травматизма, безопасности дорожного движения в каникулярное время, особое внимание уделяя организации физиологически полноценного питания детей, соблюдению требований противопожарной безопасности в организациях отдыха детей и их оздоровления, санитарно-эпидемиологических требований к устройству, содержанию и организации режима работы организаций отдыха детей и их оздоровления в соответствии с действующим законодательством Российской Федерации 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Привлекать для проведения детской оздоровительной кампании средства из иных источников, не запрещенных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Осуществлять мониторинг организации отдыха и оздоровления детей, в том числе эффективности деятельности организаций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Возложить на должностных лиц органов местного самоуправления ответственность за своевременность представления и достоверность сведений, направляемых в Министерство образования Кузбасса, в том числе по формам, утвержденным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30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31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Осуществлять контроль за обеспечением результативности, адресности и целевого характера использования субвенции в соответствии с утвержденными лимитами и бюджетными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организации отдыха и оздоровления предусмотреть финансовое обеспечение расходов из средств местного бюджета на оплату страхового взноса по коллективному страхованию детей от несчастного случая во время пребывания детей в организациях отдыха детей и их оздоровления, а также на период следования к местам отдыха и обратно.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на одного застрахованного размер страховой суммы не менее 800 тыс. рублей, страхового взноса - не выше 100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Предусмотреть средства в рамках субвенции, выделяемой из областного бюджета на организацию отдыха детей на соответствующий финансовый год и на плановый период, на возмещение (компенсацию) юридическим, а также физическим лицам за самостоятельно приобретенные путевки в организации отдыха детей и их оздоровления всех форм собственности в летний период из расчета размера стоимости путевки и сроков отдыха, установленных </w:t>
      </w:r>
      <w:hyperlink w:history="0" w:anchor="P247" w:tooltip="3.2. Норматив стоимости путевки за счет средств консолидированного бюджета Кемеровской области - Кузбасса устанавливается из расчета: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, </w:t>
      </w:r>
      <w:hyperlink w:history="0" w:anchor="P262" w:tooltip="3.4. Сроки отдыха и оздоровления детей устанавливаются: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Порядка реализации мероприятий по организации и обеспечению отдыха и оздоровления детей, утвержденного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Принять меры по обеспечению комплектования необходимыми штатами организаций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Рассмотреть возможность установления заработной платы педагогическим и медицинским работникам в организациях отдыха и оздоровления детей муниципальной формы собственности в летний период на уровне средней заработной платы по основному месту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Оказать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Принять меры по обеспечению сопровождения организованных групп детей, направляемых к месту отдыха и оздоровления и обратно, медицинскими сотрудниками.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Обеспечить проведение информационно-разъяснительной работы с населением о порядке организации и ходе проведения оздоровительной кампании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Обеспечить мониторинг предоставления организациями отдыха детей и их оздоровления или индивидуальными предпринимателями, не включенными в реестр организаций отдыха детей и их оздоровления, услуг по обеспечению отдыха и оздоровления детей на подконтрольной территории. При выявлении фактов функционирования организаций отдыха детей и их оздоровления или индивидуальных предпринимателей, не включенных в реестр организаций отдыха детей и их оздоровления, представлять информацию в областную межведомственную комиссию по вопросам организации отдыха и оздоровления детей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(пп. 7.21 введен </w:t>
      </w:r>
      <w:hyperlink w:history="0" r:id="rId32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02.11.2022 N 723)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7.22. Осуществить финансовое обеспечение из средств субвенции, выделяемой из областного бюджета на организацию отдыха детей на соответствующий финансовый год и на плановый период, организации отдыха и оздоровления членов семей граждан, принимающих участие в специальной военной операции, указанных в </w:t>
      </w:r>
      <w:hyperlink w:history="0" r:id="rId33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 Закона Кемеровской области - Кузбасса от 27.10.2022 N 115-ОЗ "О мерах социальной поддержки семей граждан, принимающих участие в специальной военной операции".</w:t>
      </w:r>
    </w:p>
    <w:p>
      <w:pPr>
        <w:pStyle w:val="0"/>
        <w:jc w:val="both"/>
      </w:pPr>
      <w:r>
        <w:rPr>
          <w:sz w:val="20"/>
        </w:rPr>
        <w:t xml:space="preserve">(пп. 7.22 введен </w:t>
      </w:r>
      <w:hyperlink w:history="0" r:id="rId34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27.12.2022 N 879)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организациям отдыха детей и их оздоровления в целях повышения качества и безопасности отдыха и оздоровления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безопасные условия пребывания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сведения о своей деятельности в уполномоченный исполнительный орган Кемеровской области - Кузбасса в сфере организации отдыха и оздоровления детей для включения в реестр организаций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02.11.2022 N 723)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Рекомендовать Управлению Федеральной службы по надзору в сфере защиты прав потребителей и благополучия человека по Кемеровской области - Кузбассу осуществлять взаимодействие с исполнительными органами Кемеровской области - Кузбасса и органами местного самоуправления при обеспечении государственного санитарно-эпидемиологического надзора в организациях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3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02.11.2022 </w:t>
      </w:r>
      <w:hyperlink w:history="0" r:id="rId38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Министерству труда и занятости населения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Организовать работу по временному трудоустройству несовершеннолетних граждан в возрасте от 14 до 18 лет в свободное от получения образования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Представлять в Министерство образования Кузбасса информацию об организации временного трудоустройства несовершеннолетних граждан в возрасте от 14 до 18 лет в свободное от получения образования время.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40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41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Министерству туризма и молодежной политики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Осуществлять мероприятия по обеспечению безопасности жизни и здоровья детей, выезжающих в федеральные детские центры согласно квоте, выделенной Кемеровской области - Кузбассу.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Представлять в Министерство образования Кузбасса информацию о детских группах, выезжающих в федеральные детские центры.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44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45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Организовать работу по привлечению студенческих строительных отрядов для обустройства рекреационного района "Поднебесные Зубья".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Обеспечить взаимодействие студенческих педагогических отрядов с организациями отдыха детей и их оздоровления Кемеровской области - Кузбасса в целях комплектования педагогического состава и организации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11.5. Осуществлять мероприятия по обеспечению безопасности жизни и здоровья детей в организациях отдыха детей и их оздоровления, организованных на базе учреждений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Министерству культуры и национальной политики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Содействовать проведению досуговых мероприятий в организациях отдыха детей и их оздоровления, а также организациях, обеспечивающих занятость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Представлять в Министерство образования Кузбасса информацию о проведении досуговых мероприятий в организациях отдыха детей и их оздоровления, а также организациях, обеспечивающих занятость детей учреждениями культуры.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49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50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Осуществлять мероприятия по обеспечению безопасности жизни и здоровья детей в организациях отдыха детей и их оздоровления, организованных на базе учреждений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Исключен. - </w:t>
      </w:r>
      <w:hyperlink w:history="0" r:id="rId51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27.12.2021 N 792.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Министерству здравоохранения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Обеспечить проведение медицинских осмотров несовершеннолетних, направляемых на отдых и оздоровление, без взимания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Обеспечить проведение лабораторного обследования на определение возбудителей острых кишечных инфекций бактериальной и вирусной этиологии в оздоровительных организациях для детей до начала оздоровительного сезона (также при поступлении на работу в течение оздоровительного сезона): сотрудников, поступающих на работу на пищеблоки; сотрудников, деятельность которых связана с производством, хранением, транспортировкой, реализацией пищевых продуктов и питьевой воды; лиц, осуществляющие эксплуатацию водопроводных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14.3. Обеспечить содействие в организации сопровождения организованных групп детей, направляющихся к месту отдыха и оздоровления и обратно, медицинскими сотрудниками.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14.4. При реализации областных программ отдыха и оздоровления организовывать перед выездом/вылетом осмотр детей медицинскими работниками на вокзалах, в аэропортах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14.5. Осуществлять мероприятия по обеспечению безопасности жизни и здоровья детей в детских лагерях, созданных при государственных санаторно-курортных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Министерству образования Кузбасса: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54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55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Осуществлять сбор и анализ ежегодной информации в сфере организации и обеспечения отдыха и оздоровления, в том числе по формам,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Обеспечить контроль за исполнением условий заключенных государственных контрактов на предоставление услуг по организации отдыха и оздоровления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Организовать отдых и оздоровление детей-сирот и детей, оставшихся без попечения родителей, являющихся воспитанниками учреждений для детей-сирот и детей, оставшихся без попечения родителей; обучающихся профессиональных образовательных организаций, являющихся детьми-сиротами и детьми, оставшимися без попечения родителей; обучающихся профессиональных образовательных организаций (отличников, победителей олимпиад, конкурсов, соревнований), иных детей (не более 200 детей в год), относящихся к категориям детей, находящихся в трудной жизненной ситуации (не более 24 дней в год).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15.4. Осуществлять координацию работы исполнительных органов Кемеровской области - Кузбасса и органов местного самоуправления по организации и обеспечению отдыха, оздоровления и занятости детей, включая мероприятия по обеспечению безопасности их жизни и здоровья.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5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02.11.2022 </w:t>
      </w:r>
      <w:hyperlink w:history="0" r:id="rId58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15.5. Осуществлять мероприятия по обеспечению безопасности жизни и здоровья детей в государственных образовательных организациях, осуществляющих отдых и оздоровление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15.6. Организовать проезд организованных групп детей и сопровождающих уполномоченных взрослых к местам отдыха и оздоровления и обратно, в том числе в пределах территории Российской Федерации и стран СНГ, для групп, организаторами которых выступают исполнительные органы Кемеровской области - Кузбасса и органы местного самоуправления, в рамках выделенного финансирования на текущий год.</w:t>
      </w:r>
    </w:p>
    <w:p>
      <w:pPr>
        <w:pStyle w:val="0"/>
        <w:jc w:val="both"/>
      </w:pPr>
      <w:r>
        <w:rPr>
          <w:sz w:val="20"/>
        </w:rPr>
        <w:t xml:space="preserve">(пп. 15.6 введен </w:t>
      </w:r>
      <w:hyperlink w:history="0" r:id="rId59" w:tooltip="Постановление Правительства Кемеровской области - Кузбасса от 03.06.2022 N 357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03.06.2022 N 357; в ред. </w:t>
      </w:r>
      <w:hyperlink w:history="0" r:id="rId60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02.11.2022 N 723)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Управлению по взаимодействию с организациями финансового рынка Администрации Правительства Кузбасса организовать работу по страхованию детей от несчастного случая во время их пребывания в организациях отдыха детей и их оздоровления, а также на период следования к местам отдыха и обратно.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16-1. Министерству физической культуры и спорта Кузбасса осуществлять мероприятия по обеспечению безопасности жизни и здоровья детей в организациях отдыха детей и их оздоровления, организованных на базе учреждений физической культуры и спорта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16-1 введен </w:t>
      </w:r>
      <w:hyperlink w:history="0" r:id="rId62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Признать утратившими силу постановления Коллегии Администрации Кемеровской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18.02.2013 </w:t>
      </w:r>
      <w:hyperlink w:history="0" r:id="rId63" w:tooltip="Постановление Коллегии Администрации Кемеровской области от 18.02.2013 N 55 (ред. от 08.06.2015) &quot;О Порядке реализации мероприятий по организации и обеспечению отдыха и оздоровления детей&quot; ------------ Утратил силу или отменен {КонсультантПлюс}">
        <w:r>
          <w:rPr>
            <w:sz w:val="20"/>
            <w:color w:val="0000ff"/>
          </w:rPr>
          <w:t xml:space="preserve">N 55</w:t>
        </w:r>
      </w:hyperlink>
      <w:r>
        <w:rPr>
          <w:sz w:val="20"/>
        </w:rPr>
        <w:t xml:space="preserve"> "О Порядке реализации мероприятий по организации и обеспечению отдыха и оздоровления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07.03.2014 </w:t>
      </w:r>
      <w:hyperlink w:history="0" r:id="rId64" w:tooltip="Постановление Коллегии Администрации Кемеровской области от 07.03.2014 N 104 &quot;О внесении изменений в постановление Коллегии Администрации Кемеровской области от 18.02.2013 N 55 &quot;О Порядке реализации мероприятий по организации и обеспечению отдыха и оздоровления детей&quot; ------------ Утратил силу или отменен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18.02.2013 N 55 "О Порядке реализации мероприятий по организации и обеспечению отдыха и оздоровления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08.06.2015 </w:t>
      </w:r>
      <w:hyperlink w:history="0" r:id="rId65" w:tooltip="Постановление Коллегии Администрации Кемеровской области от 08.06.2015 N 170 &quot;О внесении изменений в постановление Коллегии Администрации Кемеровской области от 18.02.2013 N 55 &quot;О Порядке реализации мероприятий по организации и обеспечению отдыха и оздоровления детей&quot; ------------ Утратил силу или отменен {КонсультантПлюс}">
        <w:r>
          <w:rPr>
            <w:sz w:val="20"/>
            <w:color w:val="0000ff"/>
          </w:rPr>
          <w:t xml:space="preserve">N 170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18.02.2013 N 55 "О Порядке реализации мероприятий по организации и обеспечению отдыха и оздоровления детей".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Настоящее постановление подлежит опубликованию на сайте "Электронный бюллетень Коллегии Администрации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исполнением настоящего постановления возложить на заместителя председателя Правительства Кемеровской области - Кузбасса (по вопросам образования, науки и молодежной политики) Пятовского А.А.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66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27.12.2022 N 879)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В.Н.ТЕЛЕГИН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2019 г. N 209</w:t>
      </w:r>
    </w:p>
    <w:p>
      <w:pPr>
        <w:pStyle w:val="0"/>
        <w:jc w:val="both"/>
      </w:pPr>
      <w:r>
        <w:rPr>
          <w:sz w:val="20"/>
        </w:rPr>
      </w:r>
    </w:p>
    <w:bookmarkStart w:id="142" w:name="P142"/>
    <w:bookmarkEnd w:id="1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РЕАЛИЗАЦИИ МЕРОПРИЯТИЙ ПО ОРГАНИЗАЦИИ И ОБЕСПЕЧЕНИЮ</w:t>
      </w:r>
    </w:p>
    <w:p>
      <w:pPr>
        <w:pStyle w:val="2"/>
        <w:jc w:val="center"/>
      </w:pPr>
      <w:r>
        <w:rPr>
          <w:sz w:val="20"/>
        </w:rPr>
        <w:t xml:space="preserve">ОТДЫХА И ОЗДОРОВЛЕНИЯ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03.08.2020 </w:t>
            </w:r>
            <w:hyperlink w:history="0" r:id="rId6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68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792</w:t>
              </w:r>
            </w:hyperlink>
            <w:r>
              <w:rPr>
                <w:sz w:val="20"/>
                <w:color w:val="392c69"/>
              </w:rPr>
              <w:t xml:space="preserve">, от 03.06.2022 </w:t>
            </w:r>
            <w:hyperlink w:history="0" r:id="rId69" w:tooltip="Постановление Правительства Кемеровской области - Кузбасса от 03.06.2022 N 357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70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723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71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      <w:r>
                <w:rPr>
                  <w:sz w:val="20"/>
                  <w:color w:val="0000ff"/>
                </w:rPr>
                <w:t xml:space="preserve">N 879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механизм реализации мероприятий по организации и обеспечению отдыха и оздоровления детей, проживающих на территории Кемеровской области - Кузбасса: порядок обеспечения бесплатным проездом организованных групп детей и сопровождающих их уполномоченных взрослых к местам отдыха и оздоровления и обратно, норматив стоимости путевки, сроки отдыха и типы организаций отдыха детей и их оздоровления, порядок и формы поддержки отдельных категорий детей.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72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понятия,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организаторы групп детей, направляющихся в организации отдыха детей и их оздоровления, - государственные и муниципальные учреждения, органы местного самоуправления, исполнительные органы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02.11.2022 N 723)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плательщики проезда детей в составе организованных групп и сопровождающего их уполномоченного взрослого (далее - плательщики проезда) - органы местного самоуправления (за счет средств местного бюджета), Министерство образования Кузбасса (за счет средств областного бюджета);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27.12.2021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организации отдыха и оздоровления детей - предоставление мест для временного проживания, питания, в том числе лечебного питания (при необходимости), отдых и развлечение детей, в том числе посредством проведения мероприятий, направленных на развитие творческого потенциала детей, охрану и укрепление их здоровья, занятие физической культурой, спортом и туризмом, формирование у детей навыков здорового образа жизни, присмотр и уход за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определенные нормативными правовыми актами Российской Федерации 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75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обеспечения бесплатным проездом организованных</w:t>
      </w:r>
    </w:p>
    <w:p>
      <w:pPr>
        <w:pStyle w:val="2"/>
        <w:jc w:val="center"/>
      </w:pPr>
      <w:r>
        <w:rPr>
          <w:sz w:val="20"/>
        </w:rPr>
        <w:t xml:space="preserve">групп детей и сопровождающих их уполномоченных взрослых</w:t>
      </w:r>
    </w:p>
    <w:p>
      <w:pPr>
        <w:pStyle w:val="2"/>
        <w:jc w:val="center"/>
      </w:pPr>
      <w:r>
        <w:rPr>
          <w:sz w:val="20"/>
        </w:rPr>
        <w:t xml:space="preserve">к местам отдыха и оздоровления и обратно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03.08.2020 N 464)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Настоящий Порядок разработан в целях упорядочения обеспечения права бесплатного проезда отдельных категорий детей в возрасте от 7 до 18 лет в количестве от 8 детей и более в составе организованных групп и сопровождающих их уполномоченных взрослых.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обеспечения права бесплатного проезда к местам отдыха и оздоровления и обратно организованных групп детей и сопровождающих их уполномоченных взрослых из средств местного бюджета определяется правовым актом органа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Организаторы поездок организованных групп детей (на отдых и оздоровление, для участия в профильных сменах федеральных детских центров согласно утвержденной квоте Кемеровской области - Кузбасса):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Формируют группы детей с сопровождающими лицами из расчета 1 сопровождающий на 8 - 12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объединении двух и более возрастных групп в одну, помимо сопровождающих лиц и медицинских работников, назначаются руководители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4827"/>
      </w:tblGrid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групп</w:t>
            </w:r>
          </w:p>
        </w:tc>
        <w:tc>
          <w:tcPr>
            <w:tcW w:w="4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руководителей</w:t>
            </w:r>
          </w:p>
        </w:tc>
      </w:tr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 до 9</w:t>
            </w:r>
          </w:p>
        </w:tc>
        <w:tc>
          <w:tcPr>
            <w:tcW w:w="4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10 до 18</w:t>
            </w:r>
          </w:p>
        </w:tc>
        <w:tc>
          <w:tcPr>
            <w:tcW w:w="4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19 до 33</w:t>
            </w:r>
          </w:p>
        </w:tc>
        <w:tc>
          <w:tcPr>
            <w:tcW w:w="4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34 до 45</w:t>
            </w:r>
          </w:p>
        </w:tc>
        <w:tc>
          <w:tcPr>
            <w:tcW w:w="4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46 до 55</w:t>
            </w:r>
          </w:p>
        </w:tc>
        <w:tc>
          <w:tcPr>
            <w:tcW w:w="4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55</w:t>
            </w:r>
          </w:p>
        </w:tc>
        <w:tc>
          <w:tcPr>
            <w:tcW w:w="4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2.2.2. Осуществляют подбор квалифицированного медицинского персонала для медицинского сопровождения организованных групп детей до конечного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Определяют вид транспорта по согласованию с плательщиком проезда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(пп. 2.2.3 введен </w:t>
      </w:r>
      <w:hyperlink w:history="0" r:id="rId80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Руководители групп детей и сопровождающие их уполномоченные взрослые назначаются организатором поездки с наложением ответственности за жизнь и здоровье детей.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81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Право бесплатного проезда детей в составе организованных групп к месту отдыха и оздоровления и обратно предоставляется один раз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 на бесплатный проезд детей в составе организованных групп к местам отдыха и оздоровления и обратно за счет средств областного бюджета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отличники учебы (подтверждается справкой, выданной образовательным учреждением);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призеры, лауреаты, дипломанты, победители международных, всероссийских, областных олимпиад, конкурсов, фестивалей, соревнований (подтверждается копией приказа соответствующего органа государственной власти, копией грамоты, диплома);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 (в соответствии с приказами и справками соответствующих учреждений и органов государственной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граждан, подвергшихся воздействию радиации вследствие чернобыльской катастрофы (подтверждается копией удостоверения или справкой, выданной уполномоченным органом);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 (подтверждается справкой органа социальной защиты населения по месту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 (подтверждается справкой органа социальной защиты населения по месту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у которых один из родителей, проходивших военную службу, службу в органах внутренних дел, системе МЧС России, погиб (пропал без вести) или стал инвалидом при исполнении служебных обязанностей (подтверждается справкой органа социальной защиты населения по месту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(подтверждается копией справки федерального государственного учреждения "Бюро медико-социальной экспертизы");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из семей ветеранов боевых действий (подтверждается копией удостоверения или справкой, выданной уполномоченными органами);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воспитанники государственных нетиповых образовательных организаций, государственных общеобразовательных организаций со специальными наименованиями "кадетская школа", "кадетский корпус", "казачий кадетский корпус";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учащиеся воскресных школ при религиозных организациях, зарегистрированных в порядке, установленном действующим законодательством (подтверждается письмом религиозных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находящиеся в семьях граждан под опекой (попечительством) (подтверждается копией соответствующего распоряжения);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переданные на воспитание в приемные семьи (подтверждается копией соответствующего распоряжения);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воспитанники учреждений для детей-сирот и детей, оставшихся без попечения родителей (подтверждается справкой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из семей, пострадавших от стихийных бедствий в текущем году (подтверждается списком, заверенным главой муниципального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воспитанники специализированных учреждений для несовершеннолетних, нуждающиеся в социальной реабилитации (подтверждается справкой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семей граждан, принимающих участие в специальной военной операции, указанные в </w:t>
      </w:r>
      <w:hyperlink w:history="0" r:id="rId82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 Закона Кемеровской области - Кузбасса от 27.10.2022 N 115-ОЗ "О мерах социальной поддержки семей граждан, принимающих участие в специальной военной операции" (подтверждается документом, содержащим сведения о направлении для участия в специальной военной операции).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27.12.2022 N 879)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бесплатный проезд детей в составе организованных групп к местам отдыха и оздоровления и обратно за счет средств местного бюджета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из семей, где оба родителя являются работниками бюджетных учреждений (работниками учреждений образования, медицинскими работниками, работниками организаций культуры, физической культуры и спорта, социальной защиты населения, другие категории работников организаций, содержащихся за счет средств консолидированного бюджета Кемеровской области - Кузбасса) (подтверждается справками с места работы);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из малообеспеченных семей, где среднедушевой доход семьи ниже величины прожиточного минимума, установленного в Кемеровской области - Кузбассе (подтверждается справкой органа социальной защиты населения по месту жительства).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справок, подтверждающие категорию льгот детей, должны иметь исходящую нумерацию, дату выдачи (срок действия справки не более 1 месяца с момента выдачи), указание "Для бесплатного проезда", подпись руководителя и оттиск печати. Копии документов должны иметь отметку о заверении в соответствии с требованиями действующего законодательства. В случае направления детей на отдых за пределы Российской Федерации, требующий оформления визы, срок действия справки - не более 3 месяцев.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Плательщик проезда проверяет наличие справок, подтверждающих категорию детей, проверяет наличие положительных заключений надзорных органов на оказание услуг по организации отдыха и оздоровления детей принимающей организации, договора с организацией отдыха детей и их оздоровления, находящейся за пределами Кемеровской области - Кузбасса, путевок, сертификатов проживания и питания на русском языке либо заверенного нотариально перевода с иностранного языка с указанием наименования и адреса организации отдыха детей и их оздоровления, утверждает подписью руководителя и оттиском печати списки детей, проезд которых он оплачивает.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Плательщики проезда после утверждения списка отвечают за целевое использование бюджетных средств, выделенных на оплату проезда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образования Кузбасса (далее - Министерство) проверяет наличие подписей и оттисков печатей всех плательщиков проезда, проверяет наличие справок, подтверждающих категорию детей, проезд которых оплачивается из средств областного бюджета, проверяет наличие положительных заключений надзорных органов на оказание услуг по организации отдыха и оздоровления детей принимающей организации, договора с организацией отдыха детей и их оздоровления, находящейся за пределами Кемеровской области - Кузбасса, путевок, наличие сертификатов проживания и питания на русском языке либо заверенного нотариально перевода с иностранного языка с указанием наименования и адреса организации отдыха детей и их оздоровления и визирует список сформированной группы детей для последующего представления его организации, уполномоченной осуществлять пассажирские перевозки.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88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89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Все последующие изменения, вносимые в список детей, должны быть заверены в обязательном порядке плательщиком проезда и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Списки с незаверенными исправлениями не могут направляться к исполнению организацией, уполномоченной осуществлять пассажирские перевозки.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Организация, уполномоченная осуществлять пассажирские перевозки, выставляет счета-фактуры по каждому плательщику и представляет их в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представляет в Министерство финансов Кузбасса информацию о сумме финансирования с указанием плательщиков, источника средств областного бюджета и счета-фактуры.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Кузбасса осуществляет финансирование Министерства в объеме, предусмотренном в законе Кемеровской области - Кузбасса об областном бюджете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93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Оплата проезда сопровождающих организованные группы детей уполномоченных взрослых осуществляется Министерством только в случае, если Министерство выступает организатором отдыха и оздоровления детей или по решению министра образования Кузбасса.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94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27.12.2021 </w:t>
      </w:r>
      <w:hyperlink w:history="0" r:id="rId95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Приобретение и выдача путевок, норматив стоимости</w:t>
      </w:r>
    </w:p>
    <w:p>
      <w:pPr>
        <w:pStyle w:val="2"/>
        <w:jc w:val="center"/>
      </w:pPr>
      <w:r>
        <w:rPr>
          <w:sz w:val="20"/>
        </w:rPr>
        <w:t xml:space="preserve">путевок, сроки отдыха, типы организаций отдыха детей и их</w:t>
      </w:r>
    </w:p>
    <w:p>
      <w:pPr>
        <w:pStyle w:val="2"/>
        <w:jc w:val="center"/>
      </w:pPr>
      <w:r>
        <w:rPr>
          <w:sz w:val="20"/>
        </w:rPr>
        <w:t xml:space="preserve">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Порядок предоставления услуг по организации отдыха и оздоровления детей за счет субвенций, предоставляемых местным бюджетам из областного бюджета, устанавливается правовым актом органов местного самоуправления.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Норматив стоимости путевки за счет средств консолидированного бюджета Кемеровской области - Кузбасса устанавливается из расчета: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лагеря, детские лагеря, созданные при санаторно-курортных организациях и иных организациях,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общественных организациях (объединениях) и иных организациях, - не более 840 рублей на одного ребенка в сутки;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9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03.06.2022 </w:t>
      </w:r>
      <w:hyperlink w:history="0" r:id="rId98" w:tooltip="Постановление Правительства Кемеровской области - Кузбасса от 03.06.2022 N 357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357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санаторно-оздоровительные детские лагеря круглогодичного действия, детские лагеря, созданные при санаторно-курортных организациях, при оказании закаливающих и лечебно-профилактических процедур - не более 1080 рублей на одного ребенка в сутки.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Кемеровской области - Кузбасса от 03.06.2022 N 357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03.06.2022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Организации отдыха детей и их оздоровления: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загородные лагеря отдыха и оздоровления детей, детские оздоровительные центры, базы и комплексы, детские оздоровительно-образовательные центры и иные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санаторно-оздоровительные детские лагеря круглогодичного действия, детские лагеря, созданные при санаторно-курортных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общественных организациях (объединениях) и иных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лагеря, организованные образовательными и иными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лагеря палаточного типа с проживанием детей и подростков в палатках;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лагеря труда и отдыха.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Сроки отдыха и оздоровления детей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лагерях), санаторно-оздоровительных детских лагерях, детских лагерях, созданных при санаторно-курортных организациях и иных организациях, - не менее 7 дней в период осенних, зимних, весенних каникул и не менее 21 дня в период летних каникул;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лагерях), санаторно-оздоровительных детских лагерях, детских лагерях, созданных при санаторно-курортных организациях и иных организациях, на время проведения профильных смен - не более 21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санаторно-оздоровительных детских лагерях круглогодичного действия, детских лагерях, созданных при санаторно-курортных организациях, при оказании закаливающих и лечебно-профилактических процедур - не менее 24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 общественных организациях (объединениях) и иных организациях, - не более 21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- не менее 5 рабочих дней в период осенних, зимних, весенних каникул и не более 21 календарного дня в период летних каникул;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Кемеровской области - Кузбасса от 27.12.2021 N 792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27.12.2021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детских лагерях палаточного типа с проживанием детей и подростков в палатках - не более 21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лагерях труда и отдыха - не более 24 календарных дней.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103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Обеспечение отдыха и оздоровления детей в каникулярное время за счет субвенции, предоставляемой местным бюджетам из областного бюджета,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стоимости набора продуктов питания для детей в организованных органами местного самоуправления лагерях, лагерях, организованных образовательными и иными организациями, осуществляющими организацию отдыха и оздоровления обучающихся в каникулярное время с дневным пребыванием, в лагерях труда и отдыха для подростков с организацией двух- или трехразового питания исходя из фактически сложившихся цен в Кемеровской области - Кузбассе;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стоимости набора продуктов питания для детей в организованных органами местного самоуправления детских лагерях палаточного типа с проживанием детей и подростков в палатках, детских специализированных (профильных) лагерях, детских лагерях различной тематической направленности (оборонно-спортивные, спортивно-оздоровительные, краеведческие и другие лагеря) с организацией трехразового питания исходя из фактически сложившихся цен в Кемеровской области - Кузбассе;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полной или частичной оплаты стоимости путевок для детей школьного возраста от 6 и до достижения ими 18 лет в 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лагеря, детские лагеря, созданные при санаторно-курортных организациях и иных организациях,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общественных организациях (объединениях) и иных организациях, за исключением детей-сирот и детей, оставшихся без попечения родителей, являющихся воспитанниками учреждений для детей-сирот и детей, оставшихся без попечения родителей; обучающихся профессиональных образовательных организаций, являющихся детьми-сиротами и детьми, оставшимися без попечения родителей; обучающихся профессиональных образовательных организаций (отличников, победителей олимпиад, конкурсов, соревнований); воспитанников государственных нетиповых образовательных организаций, государственных общеобразовательных организаций со специальными наименованиями "кадетская школа", "кадетский корпус", "казачий кадетский корпус";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возмещения (компенсации) юридическим, а также физическим лицам за самостоятельно приобретенные путевки в организации отдыха детей и их оздоровления всех форм собственности в летний период, на отдых и оздоровление детей школьного возраста от 6 и до достижения ими 18 лет своих работников в загородные оздоровительные лагеря, санатории, санаторные оздоровительные лагеря круглогодичного действия, санатории-профилактории, профилактории из расчета размера норматива стоимости путевки, установленного высшим исполнительным органом Кемеровской области - Кузбасса, в пределах выделенного финансирования на текущий финансовый год. Возмещение (компенсация) затрат производится за количество дней пребывания в загородных оздоровительных учреждениях из расчета: не более 21 дня 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лагерях), санаторно-оздоровительных детских лагерях, детских лагерях, созданных при санаторно-курортных организациях и иных организациях,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 общественных организациях (объединениях) и иных организациях; не более 24 дней в санаторно-оздоровительных детских лагерях круглогодичного действия, детских лагерях, созданных при санаторно-курортных организациях, при оказании закаливающих и лечебно-профилактических процедур.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10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02.11.2022 </w:t>
      </w:r>
      <w:hyperlink w:history="0" r:id="rId108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Адресная социальная поддержка отдельных категорий детей осуществляется за счет средств областного бюджета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полной (или частичной) оплаты стоимости путевок (в том числе страхового взноса) либо услуг по организации отдыха и оздоровления для отдельных категорий детей, указанных в </w:t>
      </w:r>
      <w:hyperlink w:history="0" r:id="rId109" w:tooltip="Закон Кемеровской области от 26.12.2009 N 136-ОЗ (ред. от 20.09.2021) &quot;Об организации и обеспечении отдыха и оздоровления детей&quot; (принят Советом народных депутатов Кемеровской области 25.12.2009)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Закона Кемеровской области от 26.12.2009 N 136-ОЗ "Об организации и обеспечении отдыха и оздоровления детей", членов семей граждан, принимающих участие в специальной военной операции, указанных в </w:t>
      </w:r>
      <w:hyperlink w:history="0" r:id="rId110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 Закона Кемеровской области - Кузбасса от 27.10.2022 N 115-ОЗ "О мерах социальной поддержки семей граждан, принимающих участие в специальной военной операции", в 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лагеря, детские лагеря, созданные при санаторно-курортных организациях и иных организациях,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общественных организациях (объединениях) и иных организациях, расположенные на территории Кемеровской области - Кузбасса, Российской Федерации и за ее пределами, организаторами отдыха и оздоровления которых выступают исполнительные органы Кемеровской области - Кузбасса в рамках выделенного финансирования на текущий год;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03.08.2020 </w:t>
      </w:r>
      <w:hyperlink w:history="0" r:id="rId111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02.11.2022 </w:t>
      </w:r>
      <w:hyperlink w:history="0" r:id="rId112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723</w:t>
        </w:r>
      </w:hyperlink>
      <w:r>
        <w:rPr>
          <w:sz w:val="20"/>
        </w:rPr>
        <w:t xml:space="preserve">, от 27.12.2022 </w:t>
      </w:r>
      <w:hyperlink w:history="0" r:id="rId113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879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полной оплаты проезда организованных групп детей и сопровождающих их уполномоченных взрослых к местам оздоровления и обратно в порядке, определенным настоящим постановлением, в рамках выделенного финансирования на текущий финансовый год;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03.08.2020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полной (или частичной) оплаты стоимости путевок (в том числе страхового взноса) либо услуг по организации отдыха и оздоровления для организованных групп детей из числа категорий, указанных в </w:t>
      </w:r>
      <w:hyperlink w:history="0" r:id="rId115" w:tooltip="Закон Кемеровской области от 26.12.2009 N 136-ОЗ (ред. от 20.09.2021) &quot;Об организации и обеспечении отдыха и оздоровления детей&quot; (принят Советом народных депутатов Кемеровской области 25.12.2009)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Закона Кемеровской области от 26.12.2009 N 136-ОЗ "Об организации и обеспечении отдыха и оздоровления детей", членов семей граждан, принимающих участие в специальной военной операции, указанных в </w:t>
      </w:r>
      <w:hyperlink w:history="0" r:id="rId116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 Закона Кемеровской области - Кузбасса от 27.10.2022 N 115-ОЗ "О мерах социальной поддержки семей граждан, принимающих участие в специальной военной операции", и сопровождающих их уполномоченных взрослых в 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лагеря, детские лагеря, созданные при санаторно-курортных организациях и иных организациях,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общественных организациях (объединениях) и иных организациях, расположенные на территории Кемеровской области - Кузбасса, Российской Федерации и за ее пределами, организаторами отдыха и оздоровления которых выступают исполнительные органы Кемеровской области - Кузбасса в рамках выделенного финансирования на текущий год.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7" w:tooltip="Постановление Правительства Кемеровской области - Кузбасса от 03.08.2020 N 464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03.08.2020 N 464; в ред. постановлений Правительства Кемеровской области - Кузбасса от 02.11.2022 </w:t>
      </w:r>
      <w:hyperlink w:history="0" r:id="rId118" w:tooltip="Постановление Правительства Кемеровской области - Кузбасса от 02.11.2022 N 723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723</w:t>
        </w:r>
      </w:hyperlink>
      <w:r>
        <w:rPr>
          <w:sz w:val="20"/>
        </w:rPr>
        <w:t xml:space="preserve">, от 27.12.2022 </w:t>
      </w:r>
      <w:hyperlink w:history="0" r:id="rId119" w:tooltip="Постановление Правительства Кемеровской области - Кузбасса от 27.12.2022 N 879 &quot;О внесении изменений в постановление Коллегии Администрации Кемеровской области от 29.03.2019 N 209 &quot;О порядке реализации мероприятий по организации и обеспечению отдыха и оздоровления детей&quot; {КонсультантПлюс}">
        <w:r>
          <w:rPr>
            <w:sz w:val="20"/>
            <w:color w:val="0000ff"/>
          </w:rPr>
          <w:t xml:space="preserve">N 879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2019 г. N 209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 1</w:t>
      </w:r>
    </w:p>
    <w:p>
      <w:pPr>
        <w:pStyle w:val="1"/>
        <w:jc w:val="both"/>
      </w:pPr>
      <w:r>
        <w:rPr>
          <w:sz w:val="20"/>
        </w:rPr>
      </w:r>
    </w:p>
    <w:bookmarkStart w:id="301" w:name="P301"/>
    <w:bookmarkEnd w:id="301"/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Информация о проведении оздоровительной кампании детей школьного возраста</w:t>
      </w:r>
    </w:p>
    <w:p>
      <w:pPr>
        <w:pStyle w:val="1"/>
        <w:jc w:val="both"/>
      </w:pPr>
      <w:r>
        <w:rPr>
          <w:sz w:val="20"/>
        </w:rPr>
        <w:t xml:space="preserve">                              </w:t>
      </w:r>
      <w:r>
        <w:rPr>
          <w:sz w:val="20"/>
          <w:b w:val="on"/>
        </w:rPr>
        <w:t xml:space="preserve">в ________ году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муниципального образования в именительном падеже)</w:t>
      </w:r>
    </w:p>
    <w:p>
      <w:pPr>
        <w:pStyle w:val="1"/>
        <w:jc w:val="both"/>
      </w:pPr>
      <w:r>
        <w:rPr>
          <w:sz w:val="20"/>
        </w:rPr>
        <w:t xml:space="preserve"> по состоянию на 1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(указать наименование месяца, следующего за отчетным)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50"/>
        <w:gridCol w:w="851"/>
        <w:gridCol w:w="850"/>
        <w:gridCol w:w="850"/>
        <w:gridCol w:w="1134"/>
        <w:gridCol w:w="1020"/>
        <w:gridCol w:w="794"/>
        <w:gridCol w:w="794"/>
        <w:gridCol w:w="737"/>
        <w:gridCol w:w="856"/>
        <w:gridCol w:w="680"/>
        <w:gridCol w:w="709"/>
        <w:gridCol w:w="737"/>
        <w:gridCol w:w="737"/>
        <w:gridCol w:w="794"/>
        <w:gridCol w:w="737"/>
        <w:gridCol w:w="680"/>
        <w:gridCol w:w="624"/>
        <w:gridCol w:w="907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 школьного возраста в муниципальном образовании (по данным Росстата на начало года)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8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детей-инвалидов школьного возраста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поданных на отчетную дату заявок на организацию отдыха и оздоровления детей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(нарастающим итогом с начала года) *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количество заявок на организацию отдыха и оздоровления детей, находящихся в ТЖС, в том числе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заявок на организацию отдыха и оздоровления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заявок на организацию отдыха и оздоровления детей-инвалидов</w:t>
            </w:r>
          </w:p>
        </w:tc>
        <w:tc>
          <w:tcPr>
            <w:gridSpan w:val="4"/>
            <w:tcW w:w="31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численности детей, направленных на отдых и оздоровление (нарастающим итогом с начала года по состоянию на отчетную дату)</w:t>
            </w:r>
          </w:p>
        </w:tc>
        <w:tc>
          <w:tcPr>
            <w:gridSpan w:val="8"/>
            <w:tcW w:w="56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израсходованных на отдых и оздоровление детей (нарастающим итогом с начала года по состоянию на отчетную дату)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***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**</w:t>
            </w:r>
          </w:p>
        </w:tc>
        <w:tc>
          <w:tcPr>
            <w:gridSpan w:val="3"/>
            <w:tcW w:w="23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детей, находящихся в ТЖС, в том числе</w:t>
            </w:r>
          </w:p>
        </w:tc>
        <w:tc>
          <w:tcPr>
            <w:gridSpan w:val="8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- сироты и дети, оставшиеся без попечения родителей</w:t>
            </w:r>
          </w:p>
        </w:tc>
        <w:tc>
          <w:tcPr>
            <w:tcW w:w="8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дети-инвалиды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средств областного бюджета, из них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отдых и оздоровление детей, находящихся в трудной жизненной ситуации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средств местного бюджета, из них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отдых и оздоровление детей, находящихся в трудной жизненной ситуации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средств предприятий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средств спонсоров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родителей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*  Количество заявок должно совпадать с количеством заявок из </w:t>
      </w:r>
      <w:hyperlink w:history="0" w:anchor="P392" w:tooltip=" Информация об отдыхе детей в организациях отдыха детей и их оздоровления,">
        <w:r>
          <w:rPr>
            <w:sz w:val="20"/>
            <w:color w:val="0000ff"/>
          </w:rPr>
          <w:t xml:space="preserve">формы 2</w:t>
        </w:r>
      </w:hyperlink>
      <w:r>
        <w:rPr>
          <w:sz w:val="20"/>
        </w:rPr>
        <w:t xml:space="preserve"> и </w:t>
      </w:r>
      <w:hyperlink w:history="0" w:anchor="P610" w:tooltip="Информация об отдыхе детей в лагерях труда и отдыха и многодневных походах,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**  Количество  детей  в  форме  1 должно совпадать  с  общим  количеством</w:t>
      </w:r>
    </w:p>
    <w:p>
      <w:pPr>
        <w:pStyle w:val="1"/>
        <w:jc w:val="both"/>
      </w:pPr>
      <w:r>
        <w:rPr>
          <w:sz w:val="20"/>
        </w:rPr>
        <w:t xml:space="preserve">детей из </w:t>
      </w:r>
      <w:hyperlink w:history="0" w:anchor="P392" w:tooltip=" Информация об отдыхе детей в организациях отдыха детей и их оздоровления,">
        <w:r>
          <w:rPr>
            <w:sz w:val="20"/>
            <w:color w:val="0000ff"/>
          </w:rPr>
          <w:t xml:space="preserve">формы 2</w:t>
        </w:r>
      </w:hyperlink>
      <w:r>
        <w:rPr>
          <w:sz w:val="20"/>
        </w:rPr>
        <w:t xml:space="preserve"> и </w:t>
      </w:r>
      <w:hyperlink w:history="0" w:anchor="P610" w:tooltip="Информация об отдыхе детей в лагерях труда и отдыха и многодневных походах,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***  При  наличии  лагерей,  не  принимавших детей  в  отчетном  периоде, в</w:t>
      </w:r>
    </w:p>
    <w:p>
      <w:pPr>
        <w:pStyle w:val="1"/>
        <w:jc w:val="both"/>
      </w:pPr>
      <w:r>
        <w:rPr>
          <w:sz w:val="20"/>
        </w:rPr>
        <w:t xml:space="preserve">графе  "Примечание" коротко указать причины, по которым лагеря не принимали</w:t>
      </w:r>
    </w:p>
    <w:p>
      <w:pPr>
        <w:pStyle w:val="1"/>
        <w:jc w:val="both"/>
      </w:pPr>
      <w:r>
        <w:rPr>
          <w:sz w:val="20"/>
        </w:rPr>
        <w:t xml:space="preserve">детей (либо изложить причины в пояснительной записке).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2019 г. N 209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 2</w:t>
      </w:r>
    </w:p>
    <w:p>
      <w:pPr>
        <w:pStyle w:val="1"/>
        <w:jc w:val="both"/>
      </w:pPr>
      <w:r>
        <w:rPr>
          <w:sz w:val="20"/>
        </w:rPr>
      </w:r>
    </w:p>
    <w:bookmarkStart w:id="392" w:name="P392"/>
    <w:bookmarkEnd w:id="392"/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Информация об отдыхе детей в организациях отдыха детей и их оздоровления,</w:t>
      </w:r>
    </w:p>
    <w:p>
      <w:pPr>
        <w:pStyle w:val="1"/>
        <w:jc w:val="both"/>
      </w:pPr>
      <w:r>
        <w:rPr>
          <w:sz w:val="20"/>
          <w:b w:val="on"/>
        </w:rPr>
        <w:t xml:space="preserve">балансодержатели которых имеют регистрацию юридического лица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</w:t>
      </w:r>
      <w:r>
        <w:rPr>
          <w:sz w:val="20"/>
          <w:b w:val="on"/>
        </w:rPr>
        <w:t xml:space="preserve">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муниципального образования в именительном падеже)</w:t>
      </w:r>
    </w:p>
    <w:p>
      <w:pPr>
        <w:pStyle w:val="1"/>
        <w:jc w:val="both"/>
      </w:pPr>
      <w:r>
        <w:rPr>
          <w:sz w:val="20"/>
        </w:rPr>
        <w:t xml:space="preserve">   по состоянию на 1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(указать наименование месяца, следующего за отчетным)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680"/>
        <w:gridCol w:w="737"/>
        <w:gridCol w:w="794"/>
        <w:gridCol w:w="639"/>
        <w:gridCol w:w="567"/>
        <w:gridCol w:w="536"/>
        <w:gridCol w:w="794"/>
        <w:gridCol w:w="567"/>
        <w:gridCol w:w="724"/>
        <w:gridCol w:w="510"/>
        <w:gridCol w:w="584"/>
        <w:gridCol w:w="680"/>
        <w:gridCol w:w="536"/>
        <w:gridCol w:w="814"/>
        <w:gridCol w:w="567"/>
        <w:gridCol w:w="850"/>
        <w:gridCol w:w="794"/>
        <w:gridCol w:w="794"/>
      </w:tblGrid>
      <w:tr>
        <w:tc>
          <w:tcPr>
            <w:tcW w:w="1361" w:type="dxa"/>
            <w:vAlign w:val="bottom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Загородные лагеря отдыха и оздоровления, специализированные профильные лагеря, детские оздоровительные центры, детские базы, детские комплексы, детские оздоровительно-образовательные центры и иные организации, детские лагеря, созданные при общественных организациях (объединениях), предприятиях и иных организациях</w:t>
            </w:r>
          </w:p>
        </w:tc>
        <w:tc>
          <w:tcPr>
            <w:gridSpan w:val="2"/>
            <w:tcW w:w="12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Санаторно-оздоровительные детские лагеря</w:t>
            </w:r>
          </w:p>
        </w:tc>
        <w:tc>
          <w:tcPr>
            <w:gridSpan w:val="2"/>
            <w:tcW w:w="13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Детские лагеря, созданные при санаторно-курортных организациях</w:t>
            </w:r>
          </w:p>
        </w:tc>
        <w:tc>
          <w:tcPr>
            <w:gridSpan w:val="5"/>
            <w:tcW w:w="30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Детские лагеря, созданные при организациях социального обслуживания населения</w:t>
            </w:r>
          </w:p>
        </w:tc>
        <w:tc>
          <w:tcPr>
            <w:gridSpan w:val="3"/>
            <w:tcW w:w="19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Детские лагеря, организованные образовательными организациями, осуществляющими организацию отдыха и оздоровления обучающихся в каникулярное время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Оздоровительные лагеря с дневным пребыванием детей, организованные при общественных организациях (объединениях), предприятиях и иных организациях</w:t>
            </w:r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Детские лагеря палаточного типа</w:t>
            </w:r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gridSpan w:val="2"/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территории муниципального образования</w:t>
            </w:r>
          </w:p>
        </w:tc>
        <w:tc>
          <w:tcPr>
            <w:tcW w:w="6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территории муниципального образования</w:t>
            </w:r>
          </w:p>
        </w:tc>
        <w:tc>
          <w:tcPr>
            <w:tcW w:w="5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территории муниципального образования</w:t>
            </w:r>
          </w:p>
        </w:tc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gridSpan w:val="2"/>
            <w:tcW w:w="12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круглогодичного действия, из них</w:t>
            </w:r>
          </w:p>
        </w:tc>
        <w:tc>
          <w:tcPr>
            <w:gridSpan w:val="2"/>
            <w:tcW w:w="12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сезонного действия, из них</w:t>
            </w:r>
          </w:p>
        </w:tc>
        <w:tc>
          <w:tcPr>
            <w:tcW w:w="5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круглосуточным пребыванием детей</w:t>
            </w:r>
          </w:p>
        </w:tc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дневным пребыванием детей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круглогодичного действия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сезонного действия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круглосуточным пребыванием детей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дневным пребыванием детей</w:t>
            </w:r>
          </w:p>
        </w:tc>
        <w:tc>
          <w:tcPr>
            <w:tcW w:w="5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круглосуточным пребыванием детей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дневным пребыванием детей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функционирующих с 1 января текущего года, по состоянию на отчетную дату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функционирующих в период летних каникул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заявлений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детей, направленных на отдых, из них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детей-инвалидов, направленных на отдых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Средняя стоимость одного дня пребывания в сутки, руб.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Сумма затрат, тыс. руб.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0"/>
          <w:headerReference w:type="first" r:id="rId120"/>
          <w:footerReference w:type="default" r:id="rId121"/>
          <w:footerReference w:type="first" r:id="rId1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Коллегии</w:t>
      </w:r>
    </w:p>
    <w:p>
      <w:pPr>
        <w:pStyle w:val="0"/>
        <w:jc w:val="right"/>
      </w:pPr>
      <w:r>
        <w:rPr>
          <w:sz w:val="20"/>
        </w:rPr>
        <w:t xml:space="preserve">Администрации 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2019 г. N 209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 3</w:t>
      </w:r>
    </w:p>
    <w:p>
      <w:pPr>
        <w:pStyle w:val="1"/>
        <w:jc w:val="both"/>
      </w:pPr>
      <w:r>
        <w:rPr>
          <w:sz w:val="20"/>
        </w:rPr>
      </w:r>
    </w:p>
    <w:bookmarkStart w:id="610" w:name="P610"/>
    <w:bookmarkEnd w:id="610"/>
    <w:p>
      <w:pPr>
        <w:pStyle w:val="1"/>
        <w:jc w:val="both"/>
      </w:pPr>
      <w:r>
        <w:rPr>
          <w:sz w:val="20"/>
          <w:b w:val="on"/>
        </w:rPr>
        <w:t xml:space="preserve">Информация об отдыхе детей в лагерях труда и отдыха и многодневных походах,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а также в организациях отдыха и оздоровления, расположенных в других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субъектах Российской Федерации и за пределами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муниципального образования в именительном падеже)</w:t>
      </w:r>
    </w:p>
    <w:p>
      <w:pPr>
        <w:pStyle w:val="1"/>
        <w:jc w:val="both"/>
      </w:pPr>
      <w:r>
        <w:rPr>
          <w:sz w:val="20"/>
        </w:rPr>
        <w:t xml:space="preserve"> по состоянию на 1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(указать наименование месяца, следующего за отчетным)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850"/>
        <w:gridCol w:w="669"/>
        <w:gridCol w:w="850"/>
        <w:gridCol w:w="724"/>
        <w:gridCol w:w="544"/>
        <w:gridCol w:w="604"/>
        <w:gridCol w:w="484"/>
        <w:gridCol w:w="784"/>
        <w:gridCol w:w="794"/>
        <w:gridCol w:w="808"/>
        <w:gridCol w:w="604"/>
        <w:gridCol w:w="604"/>
        <w:gridCol w:w="604"/>
        <w:gridCol w:w="784"/>
        <w:gridCol w:w="1004"/>
        <w:gridCol w:w="664"/>
        <w:gridCol w:w="604"/>
        <w:gridCol w:w="544"/>
        <w:gridCol w:w="604"/>
        <w:gridCol w:w="784"/>
        <w:gridCol w:w="850"/>
        <w:gridCol w:w="808"/>
        <w:gridCol w:w="604"/>
        <w:gridCol w:w="544"/>
        <w:gridCol w:w="724"/>
        <w:gridCol w:w="604"/>
        <w:gridCol w:w="737"/>
        <w:gridCol w:w="604"/>
        <w:gridCol w:w="604"/>
      </w:tblGrid>
      <w:tr>
        <w:tc>
          <w:tcPr>
            <w:gridSpan w:val="7"/>
            <w:tcW w:w="4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отдыхе в детских лагерях труда и отдыха</w:t>
            </w:r>
          </w:p>
        </w:tc>
        <w:tc>
          <w:tcPr>
            <w:gridSpan w:val="12"/>
            <w:tcW w:w="82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отдыхе детей, направленных в организации отдыха и оздоровления *, расположенные в других субъектах Российской Федерации</w:t>
            </w:r>
          </w:p>
        </w:tc>
        <w:tc>
          <w:tcPr>
            <w:gridSpan w:val="6"/>
            <w:tcW w:w="41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отдыхе детей, направленных в организации отдыха и оздоровления*, расположенные за пределами Российской Федерации</w:t>
            </w:r>
          </w:p>
        </w:tc>
        <w:tc>
          <w:tcPr>
            <w:gridSpan w:val="5"/>
            <w:tcW w:w="327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Многодневные походы</w:t>
            </w:r>
          </w:p>
        </w:tc>
      </w:tr>
      <w:tr>
        <w:tc>
          <w:tcPr>
            <w:gridSpan w:val="7"/>
            <w:vMerge w:val="continue"/>
          </w:tcPr>
          <w:p/>
        </w:tc>
        <w:tc>
          <w:tcPr>
            <w:gridSpan w:val="6"/>
            <w:tcW w:w="40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 отдыха и оздоровления детей, расположенные на побережье Черного и Азовского морей на территории Российской Федерации</w:t>
            </w:r>
          </w:p>
        </w:tc>
        <w:tc>
          <w:tcPr>
            <w:gridSpan w:val="6"/>
            <w:tcW w:w="4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организации отдыха и оздоровления детей, в которые направлены дети на оздоровление и отдых в отчетном периоде</w:t>
            </w:r>
          </w:p>
        </w:tc>
        <w:tc>
          <w:tcPr>
            <w:gridSpan w:val="6"/>
            <w:vMerge w:val="continue"/>
          </w:tcPr>
          <w:p/>
        </w:tc>
        <w:tc>
          <w:tcPr>
            <w:gridSpan w:val="5"/>
            <w:vMerge w:val="continue"/>
          </w:tcPr>
          <w:p/>
        </w:tc>
      </w:tr>
      <w:tr>
        <w:tc>
          <w:tcPr>
            <w:gridSpan w:val="2"/>
            <w:tcW w:w="12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лагерей, в которых был организован отдых детей, в том числе</w:t>
            </w:r>
          </w:p>
        </w:tc>
        <w:tc>
          <w:tcPr>
            <w:tcW w:w="66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направленных на отдых, в том числе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7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детей-инвалидов, направленных на отдых</w:t>
            </w:r>
          </w:p>
        </w:tc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стоимость путевки в сутки, руб.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 тыс. руб.</w:t>
            </w:r>
          </w:p>
        </w:tc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заявок на приобретение путевок</w:t>
            </w:r>
          </w:p>
        </w:tc>
        <w:tc>
          <w:tcPr>
            <w:tcW w:w="7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направленных на отдых, в том числе</w:t>
            </w:r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8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детей-инвалидов, направленных на отдых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стоимость путевки в сутки, руб.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 тыс. руб.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заявок на приобретение путевок</w:t>
            </w:r>
          </w:p>
        </w:tc>
        <w:tc>
          <w:tcPr>
            <w:tcW w:w="7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направленных на отдых, в том числе</w:t>
            </w:r>
          </w:p>
        </w:tc>
        <w:tc>
          <w:tcPr>
            <w:tcW w:w="10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детей-инвалидов, направленных на отдых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стоимость путевки в сутки, руб.</w:t>
            </w:r>
          </w:p>
        </w:tc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 тыс. руб.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заявок на приобретение путевок</w:t>
            </w:r>
          </w:p>
        </w:tc>
        <w:tc>
          <w:tcPr>
            <w:tcW w:w="7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направленных на отдых, в том числе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8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детей-инвалидов, направленных на отдых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стоимость путевки в сутки, руб.</w:t>
            </w:r>
          </w:p>
        </w:tc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 тыс. руб.</w:t>
            </w:r>
          </w:p>
        </w:tc>
        <w:tc>
          <w:tcPr>
            <w:tcW w:w="7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походов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детей, направленных на отдых, в том числе</w:t>
            </w:r>
          </w:p>
        </w:tc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детей-сирот, в том числе оставшихся без попечения родителей, направленных на отдых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детей-инвалидов, направленных на отдых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 тыс. руб.</w:t>
            </w:r>
          </w:p>
        </w:tc>
      </w:tr>
      <w:tr>
        <w:tc>
          <w:tcPr>
            <w:tcW w:w="4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находящихся на территории муниципального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2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2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4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* Организации отдыха детей и их оздоровления, балансодержатели которых не имеют регистрацию юридического лица на территории субъекта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2019 г. N 209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 4</w:t>
      </w:r>
    </w:p>
    <w:p>
      <w:pPr>
        <w:pStyle w:val="1"/>
        <w:jc w:val="both"/>
      </w:pPr>
      <w:r>
        <w:rPr>
          <w:sz w:val="20"/>
        </w:rPr>
      </w:r>
    </w:p>
    <w:bookmarkStart w:id="730" w:name="P730"/>
    <w:bookmarkEnd w:id="730"/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Информация о численности детей, занятых другими формами</w:t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b w:val="on"/>
        </w:rPr>
        <w:t xml:space="preserve">отдыха и оздоровления, в ______ году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по состоянию на 1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(указать наименование месяца, следующего за отчетным)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80"/>
        <w:gridCol w:w="624"/>
        <w:gridCol w:w="784"/>
        <w:gridCol w:w="604"/>
        <w:gridCol w:w="794"/>
        <w:gridCol w:w="794"/>
        <w:gridCol w:w="908"/>
        <w:gridCol w:w="908"/>
        <w:gridCol w:w="664"/>
        <w:gridCol w:w="737"/>
        <w:gridCol w:w="624"/>
        <w:gridCol w:w="964"/>
        <w:gridCol w:w="844"/>
        <w:gridCol w:w="737"/>
        <w:gridCol w:w="850"/>
        <w:gridCol w:w="680"/>
        <w:gridCol w:w="680"/>
        <w:gridCol w:w="737"/>
        <w:gridCol w:w="567"/>
        <w:gridCol w:w="972"/>
        <w:gridCol w:w="730"/>
      </w:tblGrid>
      <w:tr>
        <w:tc>
          <w:tcPr>
            <w:gridSpan w:val="6"/>
            <w:tcW w:w="41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численности детей, занятых малозатратными формами отдыха</w:t>
            </w:r>
          </w:p>
        </w:tc>
        <w:tc>
          <w:tcPr>
            <w:gridSpan w:val="5"/>
            <w:tcW w:w="40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численности детей, охваченных различными формами занятости</w:t>
            </w:r>
          </w:p>
        </w:tc>
        <w:tc>
          <w:tcPr>
            <w:gridSpan w:val="3"/>
            <w:tcW w:w="24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численности детей, выехавших организованными группами за пределы области железнодорожным транспортом</w:t>
            </w:r>
          </w:p>
        </w:tc>
        <w:tc>
          <w:tcPr>
            <w:gridSpan w:val="2"/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численности детей, направленных на отдых в ГАУДО ДООЦ "Сибирская сказка"</w:t>
            </w:r>
          </w:p>
        </w:tc>
        <w:tc>
          <w:tcPr>
            <w:gridSpan w:val="2"/>
            <w:tcW w:w="13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численности детей, выехавших в ВДЦ "Океан"</w:t>
            </w:r>
          </w:p>
        </w:tc>
        <w:tc>
          <w:tcPr>
            <w:gridSpan w:val="2"/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численности детей, выехавших в ВДЦ "Орленок"</w:t>
            </w:r>
          </w:p>
        </w:tc>
        <w:tc>
          <w:tcPr>
            <w:gridSpan w:val="2"/>
            <w:tcW w:w="17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численности детей, направленных в МДЦ "Артек"</w:t>
            </w:r>
          </w:p>
        </w:tc>
      </w:tr>
      <w:tr>
        <w:tc>
          <w:tcPr>
            <w:tcW w:w="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детей</w:t>
            </w:r>
          </w:p>
        </w:tc>
        <w:tc>
          <w:tcPr>
            <w:gridSpan w:val="5"/>
            <w:tcW w:w="34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детей</w:t>
            </w:r>
          </w:p>
        </w:tc>
        <w:tc>
          <w:tcPr>
            <w:gridSpan w:val="4"/>
            <w:tcW w:w="32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tcW w:w="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детей</w:t>
            </w:r>
          </w:p>
        </w:tc>
        <w:tc>
          <w:tcPr>
            <w:gridSpan w:val="2"/>
            <w:tcW w:w="18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вечерние, дворовые площадки</w:t>
            </w:r>
          </w:p>
        </w:tc>
        <w:tc>
          <w:tcPr>
            <w:tcW w:w="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спортивные площадки</w:t>
            </w:r>
          </w:p>
        </w:tc>
        <w:tc>
          <w:tcPr>
            <w:tcW w:w="7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клубы по интересам</w:t>
            </w:r>
          </w:p>
        </w:tc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другое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vMerge w:val="continue"/>
          </w:tcPr>
          <w:p/>
        </w:tc>
        <w:tc>
          <w:tcPr>
            <w:tcW w:w="9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временно трудоустроенных через службу занятости</w:t>
            </w:r>
          </w:p>
        </w:tc>
        <w:tc>
          <w:tcPr>
            <w:tcW w:w="9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занятых в учебно-производственных бригадах</w:t>
            </w:r>
          </w:p>
        </w:tc>
        <w:tc>
          <w:tcPr>
            <w:tcW w:w="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формы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vMerge w:val="continue"/>
          </w:tcPr>
          <w:p/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местного бюджета в соответствии с соглашением с АО "Федеральная пассажирская компания"</w:t>
            </w:r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детей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детей</w:t>
            </w:r>
          </w:p>
        </w:tc>
        <w:tc>
          <w:tcPr>
            <w:tcW w:w="68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детей</w:t>
            </w:r>
          </w:p>
        </w:tc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детей</w:t>
            </w:r>
          </w:p>
        </w:tc>
        <w:tc>
          <w:tcPr>
            <w:tcW w:w="73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0"/>
      <w:headerReference w:type="first" r:id="rId120"/>
      <w:footerReference w:type="default" r:id="rId121"/>
      <w:footerReference w:type="first" r:id="rId12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29.03.2019 N 209</w:t>
            <w:br/>
            <w:t>(ред. от 27.12.2022)</w:t>
            <w:br/>
            <w:t>"О порядке реализации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29.03.2019 N 209</w:t>
            <w:br/>
            <w:t>(ред. от 27.12.2022)</w:t>
            <w:br/>
            <w:t>"О порядке реализации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459DB8909926AFE55180945066D66C6718F278BC8BD9A78C9B6500DFD3049740A642C9911B4B37EF2294997531879970FD174BCDB62290F209B1DFw2i0D" TargetMode = "External"/>
	<Relationship Id="rId8" Type="http://schemas.openxmlformats.org/officeDocument/2006/relationships/hyperlink" Target="consultantplus://offline/ref=1A459DB8909926AFE55180945066D66C6718F278BC89D3A48C9F6500DFD3049740A642C9911B4B37EF2294997531879970FD174BCDB62290F209B1DFw2i0D" TargetMode = "External"/>
	<Relationship Id="rId9" Type="http://schemas.openxmlformats.org/officeDocument/2006/relationships/hyperlink" Target="consultantplus://offline/ref=1A459DB8909926AFE55180945066D66C6718F278BC89D7A78A9D6500DFD3049740A642C9911B4B37EF2294997531879970FD174BCDB62290F209B1DFw2i0D" TargetMode = "External"/>
	<Relationship Id="rId10" Type="http://schemas.openxmlformats.org/officeDocument/2006/relationships/hyperlink" Target="consultantplus://offline/ref=1A459DB8909926AFE55180945066D66C6718F278BC89D8A3849A6500DFD3049740A642C9911B4B37EF2294997531879970FD174BCDB62290F209B1DFw2i0D" TargetMode = "External"/>
	<Relationship Id="rId11" Type="http://schemas.openxmlformats.org/officeDocument/2006/relationships/hyperlink" Target="consultantplus://offline/ref=1A459DB8909926AFE55180945066D66C6718F278BC88D1AD85996500DFD3049740A642C9911B4B37EF2294997531879970FD174BCDB62290F209B1DFw2i0D" TargetMode = "External"/>
	<Relationship Id="rId12" Type="http://schemas.openxmlformats.org/officeDocument/2006/relationships/hyperlink" Target="consultantplus://offline/ref=1A459DB8909926AFE55180945066D66C6718F278BC8AD8A184996500DFD3049740A642C9911B4B37EF22949A7031879970FD174BCDB62290F209B1DFw2i0D" TargetMode = "External"/>
	<Relationship Id="rId13" Type="http://schemas.openxmlformats.org/officeDocument/2006/relationships/hyperlink" Target="consultantplus://offline/ref=1A459DB8909926AFE55180945066D66C6718F278BC89D8A389916500DFD3049740A642C9831B133BEF248A997224D1C836wAiBD" TargetMode = "External"/>
	<Relationship Id="rId14" Type="http://schemas.openxmlformats.org/officeDocument/2006/relationships/hyperlink" Target="consultantplus://offline/ref=1A459DB8909926AFE55180945066D66C6718F278BC88D1AD85996500DFD3049740A642C9911B4B37EF2294997631879970FD174BCDB62290F209B1DFw2i0D" TargetMode = "External"/>
	<Relationship Id="rId15" Type="http://schemas.openxmlformats.org/officeDocument/2006/relationships/hyperlink" Target="consultantplus://offline/ref=1A459DB8909926AFE55180945066D66C6718F278BC89D7A78A9D6500DFD3049740A642C9911B4B37EF2294997631879970FD174BCDB62290F209B1DFw2i0D" TargetMode = "External"/>
	<Relationship Id="rId16" Type="http://schemas.openxmlformats.org/officeDocument/2006/relationships/hyperlink" Target="consultantplus://offline/ref=1A459DB8909926AFE55180945066D66C6718F278BC8BD9A78C9B6500DFD3049740A642C9911B4B37EF2294997831879970FD174BCDB62290F209B1DFw2i0D" TargetMode = "External"/>
	<Relationship Id="rId17" Type="http://schemas.openxmlformats.org/officeDocument/2006/relationships/hyperlink" Target="consultantplus://offline/ref=1A459DB8909926AFE55180945066D66C6718F278BC8BD9A78C9B6500DFD3049740A642C9911B4B37EF2294997931879970FD174BCDB62290F209B1DFw2i0D" TargetMode = "External"/>
	<Relationship Id="rId18" Type="http://schemas.openxmlformats.org/officeDocument/2006/relationships/hyperlink" Target="consultantplus://offline/ref=1A459DB8909926AFE55180945066D66C6718F278BC8BD9A78C9B6500DFD3049740A642C9911B4B37EF2294987131879970FD174BCDB62290F209B1DFw2i0D" TargetMode = "External"/>
	<Relationship Id="rId19" Type="http://schemas.openxmlformats.org/officeDocument/2006/relationships/hyperlink" Target="consultantplus://offline/ref=1A459DB8909926AFE55180945066D66C6718F278BC89D3A48C9F6500DFD3049740A642C9911B4B37EF2294997631879970FD174BCDB62290F209B1DFw2i0D" TargetMode = "External"/>
	<Relationship Id="rId20" Type="http://schemas.openxmlformats.org/officeDocument/2006/relationships/hyperlink" Target="consultantplus://offline/ref=1A459DB8909926AFE55180945066D66C6718F278BC89D7A78A9D6500DFD3049740A642C9911B4B37EF2294997731879970FD174BCDB62290F209B1DFw2i0D" TargetMode = "External"/>
	<Relationship Id="rId21" Type="http://schemas.openxmlformats.org/officeDocument/2006/relationships/hyperlink" Target="consultantplus://offline/ref=1A459DB8909926AFE55180945066D66C6718F278BC8BD9A78C9B6500DFD3049740A642C9911B4B37EF2294987231879970FD174BCDB62290F209B1DFw2i0D" TargetMode = "External"/>
	<Relationship Id="rId22" Type="http://schemas.openxmlformats.org/officeDocument/2006/relationships/hyperlink" Target="consultantplus://offline/ref=1A459DB8909926AFE55180945066D66C6718F278BC89D3A48C9F6500DFD3049740A642C9911B4B37EF2294997731879970FD174BCDB62290F209B1DFw2i0D" TargetMode = "External"/>
	<Relationship Id="rId23" Type="http://schemas.openxmlformats.org/officeDocument/2006/relationships/hyperlink" Target="consultantplus://offline/ref=1A459DB8909926AFE55180945066D66C6718F278BC8BD9A78C9B6500DFD3049740A642C9911B4B37EF2294987431879970FD174BCDB62290F209B1DFw2i0D" TargetMode = "External"/>
	<Relationship Id="rId24" Type="http://schemas.openxmlformats.org/officeDocument/2006/relationships/hyperlink" Target="consultantplus://offline/ref=1A459DB8909926AFE55180945066D66C6718F278BC89D8A389916500DFD3049740A642C9911B4B37EF22949D7131879970FD174BCDB62290F209B1DFw2i0D" TargetMode = "External"/>
	<Relationship Id="rId25" Type="http://schemas.openxmlformats.org/officeDocument/2006/relationships/hyperlink" Target="consultantplus://offline/ref=1A459DB8909926AFE55180945066D66C6718F278BC88D1AD85996500DFD3049740A642C9911B4B37EF2294997831879970FD174BCDB62290F209B1DFw2i0D" TargetMode = "External"/>
	<Relationship Id="rId26" Type="http://schemas.openxmlformats.org/officeDocument/2006/relationships/hyperlink" Target="consultantplus://offline/ref=1A459DB8909926AFE55180945066D66C6718F278BC8BD9A78C9B6500DFD3049740A642C9911B4B37EF2294987631879970FD174BCDB62290F209B1DFw2i0D" TargetMode = "External"/>
	<Relationship Id="rId27" Type="http://schemas.openxmlformats.org/officeDocument/2006/relationships/hyperlink" Target="consultantplus://offline/ref=1A459DB8909926AFE55180945066D66C6718F278BC8BD9A78C9B6500DFD3049740A642C9911B4B37EF2294987831879970FD174BCDB62290F209B1DFw2i0D" TargetMode = "External"/>
	<Relationship Id="rId28" Type="http://schemas.openxmlformats.org/officeDocument/2006/relationships/hyperlink" Target="consultantplus://offline/ref=1A459DB8909926AFE55180945066D66C6718F278BC8BD9A78C9B6500DFD3049740A642C9911B4B37EF2294987931879970FD174BCDB62290F209B1DFw2i0D" TargetMode = "External"/>
	<Relationship Id="rId29" Type="http://schemas.openxmlformats.org/officeDocument/2006/relationships/hyperlink" Target="consultantplus://offline/ref=1A459DB8909926AFE55180945066D66C6718F278BC8BD9A78C9B6500DFD3049740A642C9911B4B37EF22949B7131879970FD174BCDB62290F209B1DFw2i0D" TargetMode = "External"/>
	<Relationship Id="rId30" Type="http://schemas.openxmlformats.org/officeDocument/2006/relationships/hyperlink" Target="consultantplus://offline/ref=1A459DB8909926AFE55180945066D66C6718F278BC8BD9A78C9B6500DFD3049740A642C9911B4B37EF22949B7231879970FD174BCDB62290F209B1DFw2i0D" TargetMode = "External"/>
	<Relationship Id="rId31" Type="http://schemas.openxmlformats.org/officeDocument/2006/relationships/hyperlink" Target="consultantplus://offline/ref=1A459DB8909926AFE55180945066D66C6718F278BC89D3A48C9F6500DFD3049740A642C9911B4B37EF2294997831879970FD174BCDB62290F209B1DFw2i0D" TargetMode = "External"/>
	<Relationship Id="rId32" Type="http://schemas.openxmlformats.org/officeDocument/2006/relationships/hyperlink" Target="consultantplus://offline/ref=1A459DB8909926AFE55180945066D66C6718F278BC89D8A3849A6500DFD3049740A642C9911B4B37EF2294997631879970FD174BCDB62290F209B1DFw2i0D" TargetMode = "External"/>
	<Relationship Id="rId33" Type="http://schemas.openxmlformats.org/officeDocument/2006/relationships/hyperlink" Target="consultantplus://offline/ref=1A459DB8909926AFE55180945066D66C6718F278BC89D8A389916500DFD3049740A642C9911B4B37EF22949D7131879970FD174BCDB62290F209B1DFw2i0D" TargetMode = "External"/>
	<Relationship Id="rId34" Type="http://schemas.openxmlformats.org/officeDocument/2006/relationships/hyperlink" Target="consultantplus://offline/ref=1A459DB8909926AFE55180945066D66C6718F278BC88D1AD85996500DFD3049740A642C9911B4B37EF2294997931879970FD174BCDB62290F209B1DFw2i0D" TargetMode = "External"/>
	<Relationship Id="rId35" Type="http://schemas.openxmlformats.org/officeDocument/2006/relationships/hyperlink" Target="consultantplus://offline/ref=1A459DB8909926AFE55180945066D66C6718F278BC89D8A3849A6500DFD3049740A642C9911B4B37EF2294997831879970FD174BCDB62290F209B1DFw2i0D" TargetMode = "External"/>
	<Relationship Id="rId36" Type="http://schemas.openxmlformats.org/officeDocument/2006/relationships/hyperlink" Target="consultantplus://offline/ref=1A459DB8909926AFE55180945066D66C6718F278BC8BD9A78C9B6500DFD3049740A642C9911B4B37EF22949B7331879970FD174BCDB62290F209B1DFw2i0D" TargetMode = "External"/>
	<Relationship Id="rId37" Type="http://schemas.openxmlformats.org/officeDocument/2006/relationships/hyperlink" Target="consultantplus://offline/ref=1A459DB8909926AFE55180945066D66C6718F278BC8BD9A78C9B6500DFD3049740A642C9911B4B37EF22949B7731879970FD174BCDB62290F209B1DFw2i0D" TargetMode = "External"/>
	<Relationship Id="rId38" Type="http://schemas.openxmlformats.org/officeDocument/2006/relationships/hyperlink" Target="consultantplus://offline/ref=1A459DB8909926AFE55180945066D66C6718F278BC89D8A3849A6500DFD3049740A642C9911B4B37EF2294997831879970FD174BCDB62290F209B1DFw2i0D" TargetMode = "External"/>
	<Relationship Id="rId39" Type="http://schemas.openxmlformats.org/officeDocument/2006/relationships/hyperlink" Target="consultantplus://offline/ref=1A459DB8909926AFE55180945066D66C6718F278BC8BD9A78C9B6500DFD3049740A642C9911B4B37EF22949B7931879970FD174BCDB62290F209B1DFw2i0D" TargetMode = "External"/>
	<Relationship Id="rId40" Type="http://schemas.openxmlformats.org/officeDocument/2006/relationships/hyperlink" Target="consultantplus://offline/ref=1A459DB8909926AFE55180945066D66C6718F278BC8BD9A78C9B6500DFD3049740A642C9911B4B37EF22949A7031879970FD174BCDB62290F209B1DFw2i0D" TargetMode = "External"/>
	<Relationship Id="rId41" Type="http://schemas.openxmlformats.org/officeDocument/2006/relationships/hyperlink" Target="consultantplus://offline/ref=1A459DB8909926AFE55180945066D66C6718F278BC89D3A48C9F6500DFD3049740A642C9911B4B37EF2294997831879970FD174BCDB62290F209B1DFw2i0D" TargetMode = "External"/>
	<Relationship Id="rId42" Type="http://schemas.openxmlformats.org/officeDocument/2006/relationships/hyperlink" Target="consultantplus://offline/ref=1A459DB8909926AFE55180945066D66C6718F278BC8BD9A78C9B6500DFD3049740A642C9911B4B37EF22949A7231879970FD174BCDB62290F209B1DFw2i0D" TargetMode = "External"/>
	<Relationship Id="rId43" Type="http://schemas.openxmlformats.org/officeDocument/2006/relationships/hyperlink" Target="consultantplus://offline/ref=1A459DB8909926AFE55180945066D66C6718F278BC8BD9A78C9B6500DFD3049740A642C9911B4B37EF22949A7331879970FD174BCDB62290F209B1DFw2i0D" TargetMode = "External"/>
	<Relationship Id="rId44" Type="http://schemas.openxmlformats.org/officeDocument/2006/relationships/hyperlink" Target="consultantplus://offline/ref=1A459DB8909926AFE55180945066D66C6718F278BC8BD9A78C9B6500DFD3049740A642C9911B4B37EF22949A7431879970FD174BCDB62290F209B1DFw2i0D" TargetMode = "External"/>
	<Relationship Id="rId45" Type="http://schemas.openxmlformats.org/officeDocument/2006/relationships/hyperlink" Target="consultantplus://offline/ref=1A459DB8909926AFE55180945066D66C6718F278BC89D3A48C9F6500DFD3049740A642C9911B4B37EF2294997831879970FD174BCDB62290F209B1DFw2i0D" TargetMode = "External"/>
	<Relationship Id="rId46" Type="http://schemas.openxmlformats.org/officeDocument/2006/relationships/hyperlink" Target="consultantplus://offline/ref=1A459DB8909926AFE55180945066D66C6718F278BC8BD9A78C9B6500DFD3049740A642C9911B4B37EF22949A7631879970FD174BCDB62290F209B1DFw2i0D" TargetMode = "External"/>
	<Relationship Id="rId47" Type="http://schemas.openxmlformats.org/officeDocument/2006/relationships/hyperlink" Target="consultantplus://offline/ref=1A459DB8909926AFE55180945066D66C6718F278BC8BD9A78C9B6500DFD3049740A642C9911B4B37EF22949A7731879970FD174BCDB62290F209B1DFw2i0D" TargetMode = "External"/>
	<Relationship Id="rId48" Type="http://schemas.openxmlformats.org/officeDocument/2006/relationships/hyperlink" Target="consultantplus://offline/ref=1A459DB8909926AFE55180945066D66C6718F278BC8BD9A78C9B6500DFD3049740A642C9911B4B37EF22949A7931879970FD174BCDB62290F209B1DFw2i0D" TargetMode = "External"/>
	<Relationship Id="rId49" Type="http://schemas.openxmlformats.org/officeDocument/2006/relationships/hyperlink" Target="consultantplus://offline/ref=1A459DB8909926AFE55180945066D66C6718F278BC8BD9A78C9B6500DFD3049740A642C9911B4B37EF22949D7031879970FD174BCDB62290F209B1DFw2i0D" TargetMode = "External"/>
	<Relationship Id="rId50" Type="http://schemas.openxmlformats.org/officeDocument/2006/relationships/hyperlink" Target="consultantplus://offline/ref=1A459DB8909926AFE55180945066D66C6718F278BC89D3A48C9F6500DFD3049740A642C9911B4B37EF2294997831879970FD174BCDB62290F209B1DFw2i0D" TargetMode = "External"/>
	<Relationship Id="rId51" Type="http://schemas.openxmlformats.org/officeDocument/2006/relationships/hyperlink" Target="consultantplus://offline/ref=1A459DB8909926AFE55180945066D66C6718F278BC89D3A48C9F6500DFD3049740A642C9911B4B37EF2294997931879970FD174BCDB62290F209B1DFw2i0D" TargetMode = "External"/>
	<Relationship Id="rId52" Type="http://schemas.openxmlformats.org/officeDocument/2006/relationships/hyperlink" Target="consultantplus://offline/ref=1A459DB8909926AFE55180945066D66C6718F278BC8BD9A78C9B6500DFD3049740A642C9911B4B37EF22949D7331879970FD174BCDB62290F209B1DFw2i0D" TargetMode = "External"/>
	<Relationship Id="rId53" Type="http://schemas.openxmlformats.org/officeDocument/2006/relationships/hyperlink" Target="consultantplus://offline/ref=1A459DB8909926AFE55180945066D66C6718F278BC8BD9A78C9B6500DFD3049740A642C9911B4B37EF22949D7431879970FD174BCDB62290F209B1DFw2i0D" TargetMode = "External"/>
	<Relationship Id="rId54" Type="http://schemas.openxmlformats.org/officeDocument/2006/relationships/hyperlink" Target="consultantplus://offline/ref=1A459DB8909926AFE55180945066D66C6718F278BC8BD9A78C9B6500DFD3049740A642C9911B4B37EF22949D7631879970FD174BCDB62290F209B1DFw2i0D" TargetMode = "External"/>
	<Relationship Id="rId55" Type="http://schemas.openxmlformats.org/officeDocument/2006/relationships/hyperlink" Target="consultantplus://offline/ref=1A459DB8909926AFE55180945066D66C6718F278BC89D3A48C9F6500DFD3049740A642C9911B4B37EF2294997831879970FD174BCDB62290F209B1DFw2i0D" TargetMode = "External"/>
	<Relationship Id="rId56" Type="http://schemas.openxmlformats.org/officeDocument/2006/relationships/hyperlink" Target="consultantplus://offline/ref=1A459DB8909926AFE55180945066D66C6718F278BC8BD9A78C9B6500DFD3049740A642C9911B4B37EF22949D7731879970FD174BCDB62290F209B1DFw2i0D" TargetMode = "External"/>
	<Relationship Id="rId57" Type="http://schemas.openxmlformats.org/officeDocument/2006/relationships/hyperlink" Target="consultantplus://offline/ref=1A459DB8909926AFE55180945066D66C6718F278BC8BD9A78C9B6500DFD3049740A642C9911B4B37EF22949D7831879970FD174BCDB62290F209B1DFw2i0D" TargetMode = "External"/>
	<Relationship Id="rId58" Type="http://schemas.openxmlformats.org/officeDocument/2006/relationships/hyperlink" Target="consultantplus://offline/ref=1A459DB8909926AFE55180945066D66C6718F278BC89D8A3849A6500DFD3049740A642C9911B4B37EF2294997831879970FD174BCDB62290F209B1DFw2i0D" TargetMode = "External"/>
	<Relationship Id="rId59" Type="http://schemas.openxmlformats.org/officeDocument/2006/relationships/hyperlink" Target="consultantplus://offline/ref=1A459DB8909926AFE55180945066D66C6718F278BC89D7A78A9D6500DFD3049740A642C9911B4B37EF2294997831879970FD174BCDB62290F209B1DFw2i0D" TargetMode = "External"/>
	<Relationship Id="rId60" Type="http://schemas.openxmlformats.org/officeDocument/2006/relationships/hyperlink" Target="consultantplus://offline/ref=1A459DB8909926AFE55180945066D66C6718F278BC89D8A3849A6500DFD3049740A642C9911B4B37EF2294997831879970FD174BCDB62290F209B1DFw2i0D" TargetMode = "External"/>
	<Relationship Id="rId61" Type="http://schemas.openxmlformats.org/officeDocument/2006/relationships/hyperlink" Target="consultantplus://offline/ref=1A459DB8909926AFE55180945066D66C6718F278BC8BD9A78C9B6500DFD3049740A642C9911B4B37EF22949D7931879970FD174BCDB62290F209B1DFw2i0D" TargetMode = "External"/>
	<Relationship Id="rId62" Type="http://schemas.openxmlformats.org/officeDocument/2006/relationships/hyperlink" Target="consultantplus://offline/ref=1A459DB8909926AFE55180945066D66C6718F278BC8BD9A78C9B6500DFD3049740A642C9911B4B37EF22949C7031879970FD174BCDB62290F209B1DFw2i0D" TargetMode = "External"/>
	<Relationship Id="rId63" Type="http://schemas.openxmlformats.org/officeDocument/2006/relationships/hyperlink" Target="consultantplus://offline/ref=1A459DB8909926AFE55180945066D66C6718F278BB8DD0AC8493380AD78A089547A91DCC960A4B36E93C949B6E38D3CAw3i7D" TargetMode = "External"/>
	<Relationship Id="rId64" Type="http://schemas.openxmlformats.org/officeDocument/2006/relationships/hyperlink" Target="consultantplus://offline/ref=1A459DB8909926AFE55180945066D66C6718F278B88DD2AC8593380AD78A089547A91DCC960A4B36E93C949B6E38D3CAw3i7D" TargetMode = "External"/>
	<Relationship Id="rId65" Type="http://schemas.openxmlformats.org/officeDocument/2006/relationships/hyperlink" Target="consultantplus://offline/ref=1A459DB8909926AFE55180945066D66C6718F278BB8DD0A08993380AD78A089547A91DCC960A4B36E93C949B6E38D3CAw3i7D" TargetMode = "External"/>
	<Relationship Id="rId66" Type="http://schemas.openxmlformats.org/officeDocument/2006/relationships/hyperlink" Target="consultantplus://offline/ref=1A459DB8909926AFE55180945066D66C6718F278BC88D1AD85996500DFD3049740A642C9911B4B37EF2294987131879970FD174BCDB62290F209B1DFw2i0D" TargetMode = "External"/>
	<Relationship Id="rId67" Type="http://schemas.openxmlformats.org/officeDocument/2006/relationships/hyperlink" Target="consultantplus://offline/ref=1A459DB8909926AFE55180945066D66C6718F278BC8BD9A78C9B6500DFD3049740A642C9911B4B37EF22949C7331879970FD174BCDB62290F209B1DFw2i0D" TargetMode = "External"/>
	<Relationship Id="rId68" Type="http://schemas.openxmlformats.org/officeDocument/2006/relationships/hyperlink" Target="consultantplus://offline/ref=1A459DB8909926AFE55180945066D66C6718F278BC89D3A48C9F6500DFD3049740A642C9911B4B37EF2294987131879970FD174BCDB62290F209B1DFw2i0D" TargetMode = "External"/>
	<Relationship Id="rId69" Type="http://schemas.openxmlformats.org/officeDocument/2006/relationships/hyperlink" Target="consultantplus://offline/ref=1A459DB8909926AFE55180945066D66C6718F278BC89D7A78A9D6500DFD3049740A642C9911B4B37EF2294987231879970FD174BCDB62290F209B1DFw2i0D" TargetMode = "External"/>
	<Relationship Id="rId70" Type="http://schemas.openxmlformats.org/officeDocument/2006/relationships/hyperlink" Target="consultantplus://offline/ref=1A459DB8909926AFE55180945066D66C6718F278BC89D8A3849A6500DFD3049740A642C9911B4B37EF2294987131879970FD174BCDB62290F209B1DFw2i0D" TargetMode = "External"/>
	<Relationship Id="rId71" Type="http://schemas.openxmlformats.org/officeDocument/2006/relationships/hyperlink" Target="consultantplus://offline/ref=1A459DB8909926AFE55180945066D66C6718F278BC88D1AD85996500DFD3049740A642C9911B4B37EF2294987331879970FD174BCDB62290F209B1DFw2i0D" TargetMode = "External"/>
	<Relationship Id="rId72" Type="http://schemas.openxmlformats.org/officeDocument/2006/relationships/hyperlink" Target="consultantplus://offline/ref=1A459DB8909926AFE55180945066D66C6718F278BC8BD9A78C9B6500DFD3049740A642C9911B4B37EF22949C7431879970FD174BCDB62290F209B1DFw2i0D" TargetMode = "External"/>
	<Relationship Id="rId73" Type="http://schemas.openxmlformats.org/officeDocument/2006/relationships/hyperlink" Target="consultantplus://offline/ref=1A459DB8909926AFE55180945066D66C6718F278BC89D8A3849A6500DFD3049740A642C9911B4B37EF2294987131879970FD174BCDB62290F209B1DFw2i0D" TargetMode = "External"/>
	<Relationship Id="rId74" Type="http://schemas.openxmlformats.org/officeDocument/2006/relationships/hyperlink" Target="consultantplus://offline/ref=1A459DB8909926AFE55180945066D66C6718F278BC89D3A48C9F6500DFD3049740A642C9911B4B37EF2294987231879970FD174BCDB62290F209B1DFw2i0D" TargetMode = "External"/>
	<Relationship Id="rId75" Type="http://schemas.openxmlformats.org/officeDocument/2006/relationships/hyperlink" Target="consultantplus://offline/ref=1A459DB8909926AFE55180945066D66C6718F278BC8BD9A78C9B6500DFD3049740A642C9911B4B37EF22949C7631879970FD174BCDB62290F209B1DFw2i0D" TargetMode = "External"/>
	<Relationship Id="rId76" Type="http://schemas.openxmlformats.org/officeDocument/2006/relationships/hyperlink" Target="consultantplus://offline/ref=1A459DB8909926AFE55180945066D66C6718F278BC8BD9A78C9B6500DFD3049740A642C9911B4B37EF22949F7131879970FD174BCDB62290F209B1DFw2i0D" TargetMode = "External"/>
	<Relationship Id="rId77" Type="http://schemas.openxmlformats.org/officeDocument/2006/relationships/hyperlink" Target="consultantplus://offline/ref=1A459DB8909926AFE55180945066D66C6718F278BC8BD9A78C9B6500DFD3049740A642C9911B4B37EF22949F7431879970FD174BCDB62290F209B1DFw2i0D" TargetMode = "External"/>
	<Relationship Id="rId78" Type="http://schemas.openxmlformats.org/officeDocument/2006/relationships/hyperlink" Target="consultantplus://offline/ref=1A459DB8909926AFE55180945066D66C6718F278BC8BD9A78C9B6500DFD3049740A642C9911B4B37EF22949F7431879970FD174BCDB62290F209B1DFw2i0D" TargetMode = "External"/>
	<Relationship Id="rId79" Type="http://schemas.openxmlformats.org/officeDocument/2006/relationships/hyperlink" Target="consultantplus://offline/ref=1A459DB8909926AFE55180945066D66C6718F278BC8BD9A78C9B6500DFD3049740A642C9911B4B37EF22949F7831879970FD174BCDB62290F209B1DFw2i0D" TargetMode = "External"/>
	<Relationship Id="rId80" Type="http://schemas.openxmlformats.org/officeDocument/2006/relationships/hyperlink" Target="consultantplus://offline/ref=1A459DB8909926AFE55180945066D66C6718F278BC8BD9A78C9B6500DFD3049740A642C9911B4B37EF22949F7931879970FD174BCDB62290F209B1DFw2i0D" TargetMode = "External"/>
	<Relationship Id="rId81" Type="http://schemas.openxmlformats.org/officeDocument/2006/relationships/hyperlink" Target="consultantplus://offline/ref=1A459DB8909926AFE55180945066D66C6718F278BC8BD9A78C9B6500DFD3049740A642C9911B4B37EF22949E7131879970FD174BCDB62290F209B1DFw2i0D" TargetMode = "External"/>
	<Relationship Id="rId82" Type="http://schemas.openxmlformats.org/officeDocument/2006/relationships/hyperlink" Target="consultantplus://offline/ref=1A459DB8909926AFE55180945066D66C6718F278BC89D8A389916500DFD3049740A642C9911B4B37EF22949D7131879970FD174BCDB62290F209B1DFw2i0D" TargetMode = "External"/>
	<Relationship Id="rId83" Type="http://schemas.openxmlformats.org/officeDocument/2006/relationships/hyperlink" Target="consultantplus://offline/ref=1A459DB8909926AFE55180945066D66C6718F278BC88D1AD85996500DFD3049740A642C9911B4B37EF2294987431879970FD174BCDB62290F209B1DFw2i0D" TargetMode = "External"/>
	<Relationship Id="rId84" Type="http://schemas.openxmlformats.org/officeDocument/2006/relationships/hyperlink" Target="consultantplus://offline/ref=1A459DB8909926AFE55180945066D66C6718F278BC8BD9A78C9B6500DFD3049740A642C9911B4B37EF22949E7431879970FD174BCDB62290F209B1DFw2i0D" TargetMode = "External"/>
	<Relationship Id="rId85" Type="http://schemas.openxmlformats.org/officeDocument/2006/relationships/hyperlink" Target="consultantplus://offline/ref=1A459DB8909926AFE55180945066D66C6718F278BC8BD9A78C9B6500DFD3049740A642C9911B4B37EF22949E7531879970FD174BCDB62290F209B1DFw2i0D" TargetMode = "External"/>
	<Relationship Id="rId86" Type="http://schemas.openxmlformats.org/officeDocument/2006/relationships/hyperlink" Target="consultantplus://offline/ref=1A459DB8909926AFE55180945066D66C6718F278BC8BD9A78C9B6500DFD3049740A642C9911B4B37EF22949E7631879970FD174BCDB62290F209B1DFw2i0D" TargetMode = "External"/>
	<Relationship Id="rId87" Type="http://schemas.openxmlformats.org/officeDocument/2006/relationships/hyperlink" Target="consultantplus://offline/ref=1A459DB8909926AFE55180945066D66C6718F278BC8BD9A78C9B6500DFD3049740A642C9911B4B37EF22949E7931879970FD174BCDB62290F209B1DFw2i0D" TargetMode = "External"/>
	<Relationship Id="rId88" Type="http://schemas.openxmlformats.org/officeDocument/2006/relationships/hyperlink" Target="consultantplus://offline/ref=1A459DB8909926AFE55180945066D66C6718F278BC8BD9A78C9B6500DFD3049740A642C9911B4B37EF2294917131879970FD174BCDB62290F209B1DFw2i0D" TargetMode = "External"/>
	<Relationship Id="rId89" Type="http://schemas.openxmlformats.org/officeDocument/2006/relationships/hyperlink" Target="consultantplus://offline/ref=1A459DB8909926AFE55180945066D66C6718F278BC89D3A48C9F6500DFD3049740A642C9911B4B37EF2294987231879970FD174BCDB62290F209B1DFw2i0D" TargetMode = "External"/>
	<Relationship Id="rId90" Type="http://schemas.openxmlformats.org/officeDocument/2006/relationships/hyperlink" Target="consultantplus://offline/ref=1A459DB8909926AFE55180945066D66C6718F278BC8BD9A78C9B6500DFD3049740A642C9911B4B37EF2294917531879970FD174BCDB62290F209B1DFw2i0D" TargetMode = "External"/>
	<Relationship Id="rId91" Type="http://schemas.openxmlformats.org/officeDocument/2006/relationships/hyperlink" Target="consultantplus://offline/ref=1A459DB8909926AFE55180945066D66C6718F278BC8BD9A78C9B6500DFD3049740A642C9911B4B37EF2294917631879970FD174BCDB62290F209B1DFw2i0D" TargetMode = "External"/>
	<Relationship Id="rId92" Type="http://schemas.openxmlformats.org/officeDocument/2006/relationships/hyperlink" Target="consultantplus://offline/ref=1A459DB8909926AFE55180945066D66C6718F278BC8BD9A78C9B6500DFD3049740A642C9911B4B37EF2294917831879970FD174BCDB62290F209B1DFw2i0D" TargetMode = "External"/>
	<Relationship Id="rId93" Type="http://schemas.openxmlformats.org/officeDocument/2006/relationships/hyperlink" Target="consultantplus://offline/ref=1A459DB8909926AFE55180945066D66C6718F278BC8BD9A78C9B6500DFD3049740A642C9911B4B37EF2294907031879970FD174BCDB62290F209B1DFw2i0D" TargetMode = "External"/>
	<Relationship Id="rId94" Type="http://schemas.openxmlformats.org/officeDocument/2006/relationships/hyperlink" Target="consultantplus://offline/ref=1A459DB8909926AFE55180945066D66C6718F278BC8BD9A78C9B6500DFD3049740A642C9911B4B37EF2294907331879970FD174BCDB62290F209B1DFw2i0D" TargetMode = "External"/>
	<Relationship Id="rId95" Type="http://schemas.openxmlformats.org/officeDocument/2006/relationships/hyperlink" Target="consultantplus://offline/ref=1A459DB8909926AFE55180945066D66C6718F278BC89D3A48C9F6500DFD3049740A642C9911B4B37EF2294987331879970FD174BCDB62290F209B1DFw2i0D" TargetMode = "External"/>
	<Relationship Id="rId96" Type="http://schemas.openxmlformats.org/officeDocument/2006/relationships/hyperlink" Target="consultantplus://offline/ref=1A459DB8909926AFE55180945066D66C6718F278BC8BD9A78C9B6500DFD3049740A642C9911B4B37EF2294907531879970FD174BCDB62290F209B1DFw2i0D" TargetMode = "External"/>
	<Relationship Id="rId97" Type="http://schemas.openxmlformats.org/officeDocument/2006/relationships/hyperlink" Target="consultantplus://offline/ref=1A459DB8909926AFE55180945066D66C6718F278BC8BD9A78C9B6500DFD3049740A642C9911B4B37EF2294907631879970FD174BCDB62290F209B1DFw2i0D" TargetMode = "External"/>
	<Relationship Id="rId98" Type="http://schemas.openxmlformats.org/officeDocument/2006/relationships/hyperlink" Target="consultantplus://offline/ref=1A459DB8909926AFE55180945066D66C6718F278BC89D7A78A9D6500DFD3049740A642C9911B4B37EF2294987331879970FD174BCDB62290F209B1DFw2i0D" TargetMode = "External"/>
	<Relationship Id="rId99" Type="http://schemas.openxmlformats.org/officeDocument/2006/relationships/hyperlink" Target="consultantplus://offline/ref=1A459DB8909926AFE55180945066D66C6718F278BC89D7A78A9D6500DFD3049740A642C9911B4B37EF2294987431879970FD174BCDB62290F209B1DFw2i0D" TargetMode = "External"/>
	<Relationship Id="rId100" Type="http://schemas.openxmlformats.org/officeDocument/2006/relationships/hyperlink" Target="consultantplus://offline/ref=1A459DB8909926AFE55180945066D66C6718F278BC8BD9A78C9B6500DFD3049740A642C9911B4B37EF2294907931879970FD174BCDB62290F209B1DFw2i0D" TargetMode = "External"/>
	<Relationship Id="rId101" Type="http://schemas.openxmlformats.org/officeDocument/2006/relationships/hyperlink" Target="consultantplus://offline/ref=1A459DB8909926AFE55180945066D66C6718F278BC8BD9A78C9B6500DFD3049740A642C9911B4B37EF2295997031879970FD174BCDB62290F209B1DFw2i0D" TargetMode = "External"/>
	<Relationship Id="rId102" Type="http://schemas.openxmlformats.org/officeDocument/2006/relationships/hyperlink" Target="consultantplus://offline/ref=1A459DB8909926AFE55180945066D66C6718F278BC89D3A48C9F6500DFD3049740A642C9911B4B37EF2294987431879970FD174BCDB62290F209B1DFw2i0D" TargetMode = "External"/>
	<Relationship Id="rId103" Type="http://schemas.openxmlformats.org/officeDocument/2006/relationships/hyperlink" Target="consultantplus://offline/ref=1A459DB8909926AFE55180945066D66C6718F278BC8BD9A78C9B6500DFD3049740A642C9911B4B37EF2295997131879970FD174BCDB62290F209B1DFw2i0D" TargetMode = "External"/>
	<Relationship Id="rId104" Type="http://schemas.openxmlformats.org/officeDocument/2006/relationships/hyperlink" Target="consultantplus://offline/ref=1A459DB8909926AFE55180945066D66C6718F278BC8BD9A78C9B6500DFD3049740A642C9911B4B37EF2295987131879970FD174BCDB62290F209B1DFw2i0D" TargetMode = "External"/>
	<Relationship Id="rId105" Type="http://schemas.openxmlformats.org/officeDocument/2006/relationships/hyperlink" Target="consultantplus://offline/ref=1A459DB8909926AFE55180945066D66C6718F278BC8BD9A78C9B6500DFD3049740A642C9911B4B37EF2295987431879970FD174BCDB62290F209B1DFw2i0D" TargetMode = "External"/>
	<Relationship Id="rId106" Type="http://schemas.openxmlformats.org/officeDocument/2006/relationships/hyperlink" Target="consultantplus://offline/ref=1A459DB8909926AFE55180945066D66C6718F278BC8BD9A78C9B6500DFD3049740A642C9911B4B37EF2295987631879970FD174BCDB62290F209B1DFw2i0D" TargetMode = "External"/>
	<Relationship Id="rId107" Type="http://schemas.openxmlformats.org/officeDocument/2006/relationships/hyperlink" Target="consultantplus://offline/ref=1A459DB8909926AFE55180945066D66C6718F278BC8BD9A78C9B6500DFD3049740A642C9911B4B37EF2295987831879970FD174BCDB62290F209B1DFw2i0D" TargetMode = "External"/>
	<Relationship Id="rId108" Type="http://schemas.openxmlformats.org/officeDocument/2006/relationships/hyperlink" Target="consultantplus://offline/ref=1A459DB8909926AFE55180945066D66C6718F278BC89D8A3849A6500DFD3049740A642C9911B4B37EF2294987131879970FD174BCDB62290F209B1DFw2i0D" TargetMode = "External"/>
	<Relationship Id="rId109" Type="http://schemas.openxmlformats.org/officeDocument/2006/relationships/hyperlink" Target="consultantplus://offline/ref=1A459DB8909926AFE55180945066D66C6718F278BC8AD8A184996500DFD3049740A642C9911B4B37EF2296987531879970FD174BCDB62290F209B1DFw2i0D" TargetMode = "External"/>
	<Relationship Id="rId110" Type="http://schemas.openxmlformats.org/officeDocument/2006/relationships/hyperlink" Target="consultantplus://offline/ref=1A459DB8909926AFE55180945066D66C6718F278BC89D8A389916500DFD3049740A642C9911B4B37EF22949D7131879970FD174BCDB62290F209B1DFw2i0D" TargetMode = "External"/>
	<Relationship Id="rId111" Type="http://schemas.openxmlformats.org/officeDocument/2006/relationships/hyperlink" Target="consultantplus://offline/ref=1A459DB8909926AFE55180945066D66C6718F278BC8BD9A78C9B6500DFD3049740A642C9911B4B37EF22959B7031879970FD174BCDB62290F209B1DFw2i0D" TargetMode = "External"/>
	<Relationship Id="rId112" Type="http://schemas.openxmlformats.org/officeDocument/2006/relationships/hyperlink" Target="consultantplus://offline/ref=1A459DB8909926AFE55180945066D66C6718F278BC89D8A3849A6500DFD3049740A642C9911B4B37EF2294987131879970FD174BCDB62290F209B1DFw2i0D" TargetMode = "External"/>
	<Relationship Id="rId113" Type="http://schemas.openxmlformats.org/officeDocument/2006/relationships/hyperlink" Target="consultantplus://offline/ref=1A459DB8909926AFE55180945066D66C6718F278BC88D1AD85996500DFD3049740A642C9911B4B37EF2294987631879970FD174BCDB62290F209B1DFw2i0D" TargetMode = "External"/>
	<Relationship Id="rId114" Type="http://schemas.openxmlformats.org/officeDocument/2006/relationships/hyperlink" Target="consultantplus://offline/ref=1A459DB8909926AFE55180945066D66C6718F278BC8BD9A78C9B6500DFD3049740A642C9911B4B37EF22959B7231879970FD174BCDB62290F209B1DFw2i0D" TargetMode = "External"/>
	<Relationship Id="rId115" Type="http://schemas.openxmlformats.org/officeDocument/2006/relationships/hyperlink" Target="consultantplus://offline/ref=1A459DB8909926AFE55180945066D66C6718F278BC8AD8A184996500DFD3049740A642C9911B4B37EF2296987531879970FD174BCDB62290F209B1DFw2i0D" TargetMode = "External"/>
	<Relationship Id="rId116" Type="http://schemas.openxmlformats.org/officeDocument/2006/relationships/hyperlink" Target="consultantplus://offline/ref=1A459DB8909926AFE55180945066D66C6718F278BC89D8A389916500DFD3049740A642C9911B4B37EF22949D7131879970FD174BCDB62290F209B1DFw2i0D" TargetMode = "External"/>
	<Relationship Id="rId117" Type="http://schemas.openxmlformats.org/officeDocument/2006/relationships/hyperlink" Target="consultantplus://offline/ref=1A459DB8909926AFE55180945066D66C6718F278BC8BD9A78C9B6500DFD3049740A642C9911B4B37EF22959B7331879970FD174BCDB62290F209B1DFw2i0D" TargetMode = "External"/>
	<Relationship Id="rId118" Type="http://schemas.openxmlformats.org/officeDocument/2006/relationships/hyperlink" Target="consultantplus://offline/ref=1A459DB8909926AFE55180945066D66C6718F278BC89D8A3849A6500DFD3049740A642C9911B4B37EF2294987131879970FD174BCDB62290F209B1DFw2i0D" TargetMode = "External"/>
	<Relationship Id="rId119" Type="http://schemas.openxmlformats.org/officeDocument/2006/relationships/hyperlink" Target="consultantplus://offline/ref=1A459DB8909926AFE55180945066D66C6718F278BC88D1AD85996500DFD3049740A642C9911B4B37EF2294987631879970FD174BCDB62290F209B1DFw2i0D" TargetMode = "External"/>
	<Relationship Id="rId120" Type="http://schemas.openxmlformats.org/officeDocument/2006/relationships/header" Target="header2.xml"/>
	<Relationship Id="rId12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29.03.2019 N 209
(ред. от 27.12.2022)
"О порядке реализации мероприятий по организации и обеспечению отдыха и оздоровления детей"</dc:title>
  <dcterms:created xsi:type="dcterms:W3CDTF">2023-02-06T03:34:46Z</dcterms:created>
</cp:coreProperties>
</file>